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A75B1E" w:rsidTr="00A75B1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5B1E" w:rsidRPr="006123ED" w:rsidRDefault="00A75B1E" w:rsidP="00F64661">
            <w:pPr>
              <w:spacing w:after="0"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2644140</wp:posOffset>
                  </wp:positionH>
                  <wp:positionV relativeFrom="paragraph">
                    <wp:posOffset>3175</wp:posOffset>
                  </wp:positionV>
                  <wp:extent cx="807085" cy="892175"/>
                  <wp:effectExtent l="19050" t="0" r="0" b="0"/>
                  <wp:wrapTight wrapText="bothSides">
                    <wp:wrapPolygon edited="0">
                      <wp:start x="-510" y="0"/>
                      <wp:lineTo x="-510" y="21216"/>
                      <wp:lineTo x="21413" y="21216"/>
                      <wp:lineTo x="21413" y="0"/>
                      <wp:lineTo x="-51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9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5B1E" w:rsidRPr="00214A2F" w:rsidRDefault="00A75B1E" w:rsidP="00F646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75B1E" w:rsidRPr="00214A2F" w:rsidRDefault="00A75B1E" w:rsidP="00F646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A75B1E" w:rsidRPr="00214A2F" w:rsidRDefault="00A75B1E" w:rsidP="00F64661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75B1E" w:rsidRDefault="00A75B1E" w:rsidP="00F64661">
      <w:pPr>
        <w:pStyle w:val="aa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75B1E" w:rsidRDefault="00A75B1E" w:rsidP="00F64661">
      <w:pPr>
        <w:pStyle w:val="aa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A75B1E" w:rsidRDefault="00A75B1E" w:rsidP="00F64661">
      <w:pPr>
        <w:pStyle w:val="aa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proofErr w:type="gramStart"/>
      <w:r>
        <w:rPr>
          <w:szCs w:val="28"/>
        </w:rPr>
        <w:t>от  _</w:t>
      </w:r>
      <w:proofErr w:type="gramEnd"/>
      <w:r>
        <w:rPr>
          <w:szCs w:val="28"/>
        </w:rPr>
        <w:t>___________ 2021 года № ______</w:t>
      </w:r>
    </w:p>
    <w:p w:rsidR="00A75B1E" w:rsidRDefault="00A75B1E" w:rsidP="00F64661">
      <w:pPr>
        <w:pStyle w:val="aa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A75B1E" w:rsidRDefault="00A75B1E" w:rsidP="00F64661">
      <w:pPr>
        <w:pStyle w:val="aa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A75B1E" w:rsidRDefault="00A75B1E" w:rsidP="00F64661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B1E" w:rsidRPr="00247119" w:rsidRDefault="00A75B1E" w:rsidP="00247119">
      <w:pPr>
        <w:tabs>
          <w:tab w:val="left" w:pos="5103"/>
          <w:tab w:val="left" w:pos="5387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12.11.2018 года № 257</w:t>
      </w:r>
    </w:p>
    <w:p w:rsidR="00A75B1E" w:rsidRPr="00247119" w:rsidRDefault="00A75B1E" w:rsidP="00F646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5B1E" w:rsidRPr="00247119" w:rsidRDefault="00A75B1E" w:rsidP="00F64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z w:val="28"/>
          <w:szCs w:val="28"/>
        </w:rPr>
        <w:t>В соответствии со статьей 51.1 Градостроительного кодекса Российской Федерации, Федеральным законом от 27 июля 2010 г. N 210-ФЗ "Об организации предоставления государственных и муниципальных услуг", постановлением главы администрации Озинского муниципального района от 20.07.2011 года  № 249 «Об утверждении Порядка разработки и утверждения административных регламентов предоставления муниципальных услуг (исполнение муниципальных услуг)»,</w:t>
      </w:r>
      <w:r w:rsidRPr="00247119">
        <w:rPr>
          <w:sz w:val="28"/>
          <w:szCs w:val="28"/>
        </w:rPr>
        <w:t xml:space="preserve"> </w:t>
      </w:r>
      <w:r w:rsidRPr="00247119">
        <w:rPr>
          <w:rFonts w:ascii="Times New Roman" w:hAnsi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A75B1E" w:rsidRPr="00247119" w:rsidRDefault="00A75B1E" w:rsidP="00F64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z w:val="28"/>
          <w:szCs w:val="28"/>
        </w:rPr>
        <w:t>1. Внести в постановление администрации Озинского муниципального района от 12.11.2018 г. №257 "</w:t>
      </w:r>
      <w:proofErr w:type="gramStart"/>
      <w:r w:rsidRPr="00247119">
        <w:rPr>
          <w:rFonts w:ascii="Times New Roman" w:hAnsi="Times New Roman"/>
          <w:sz w:val="28"/>
          <w:szCs w:val="28"/>
        </w:rPr>
        <w:t>Об  утверждении</w:t>
      </w:r>
      <w:proofErr w:type="gramEnd"/>
      <w:r w:rsidRPr="00247119">
        <w:rPr>
          <w:rFonts w:ascii="Times New Roman" w:hAnsi="Times New Roman"/>
          <w:sz w:val="28"/>
          <w:szCs w:val="28"/>
        </w:rPr>
        <w:t xml:space="preserve">  Административного регламента предоставления  отделом архитектуры, строительства, ЖКХ  администрации Озинского муниципального района Саратовской области  муниципальной услуги по подготовке и выдаче уведомления о планируемых строительстве или реконструкции объекта индивидуального жилищного строительства или садового дома" следующие изменения:  </w:t>
      </w:r>
    </w:p>
    <w:p w:rsidR="00FA56EA" w:rsidRPr="00247119" w:rsidRDefault="00A75B1E" w:rsidP="00F646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z w:val="28"/>
          <w:szCs w:val="28"/>
        </w:rPr>
        <w:t xml:space="preserve">1.1. Приложение к постановлению изложить в новой редакции согласно приложению </w:t>
      </w:r>
      <w:r w:rsidR="00FA56EA" w:rsidRPr="00247119">
        <w:rPr>
          <w:rFonts w:ascii="Times New Roman" w:hAnsi="Times New Roman"/>
          <w:sz w:val="28"/>
          <w:szCs w:val="28"/>
        </w:rPr>
        <w:t>к</w:t>
      </w:r>
      <w:r w:rsidRPr="00247119">
        <w:rPr>
          <w:rFonts w:ascii="Times New Roman" w:hAnsi="Times New Roman"/>
          <w:sz w:val="28"/>
          <w:szCs w:val="28"/>
        </w:rPr>
        <w:t xml:space="preserve"> настоящему постановлению.</w:t>
      </w:r>
    </w:p>
    <w:p w:rsidR="00A75B1E" w:rsidRPr="00247119" w:rsidRDefault="00A75B1E" w:rsidP="00F64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z w:val="28"/>
          <w:szCs w:val="28"/>
        </w:rPr>
        <w:tab/>
        <w:t xml:space="preserve">2. Отделу информационного и программного обеспечения администрации Озинского муниципального района разместить информацию об издании настоящего постановления на официальном </w:t>
      </w:r>
      <w:proofErr w:type="gramStart"/>
      <w:r w:rsidRPr="00247119">
        <w:rPr>
          <w:rFonts w:ascii="Times New Roman" w:hAnsi="Times New Roman"/>
          <w:sz w:val="28"/>
          <w:szCs w:val="28"/>
        </w:rPr>
        <w:t xml:space="preserve">сайте  </w:t>
      </w:r>
      <w:r w:rsidRPr="00247119">
        <w:rPr>
          <w:rFonts w:ascii="Times New Roman" w:hAnsi="Times New Roman"/>
          <w:sz w:val="28"/>
          <w:szCs w:val="28"/>
          <w:lang w:val="en-US"/>
        </w:rPr>
        <w:t>www</w:t>
      </w:r>
      <w:r w:rsidRPr="00247119">
        <w:rPr>
          <w:rFonts w:ascii="Times New Roman" w:hAnsi="Times New Roman"/>
          <w:sz w:val="28"/>
          <w:szCs w:val="28"/>
        </w:rPr>
        <w:t>.</w:t>
      </w:r>
      <w:proofErr w:type="spellStart"/>
      <w:r w:rsidRPr="00247119">
        <w:rPr>
          <w:rFonts w:ascii="Times New Roman" w:hAnsi="Times New Roman"/>
          <w:sz w:val="28"/>
          <w:szCs w:val="28"/>
          <w:lang w:val="en-US"/>
        </w:rPr>
        <w:t>ozinki</w:t>
      </w:r>
      <w:proofErr w:type="spellEnd"/>
      <w:r w:rsidRPr="00247119">
        <w:rPr>
          <w:rFonts w:ascii="Times New Roman" w:hAnsi="Times New Roman"/>
          <w:sz w:val="28"/>
          <w:szCs w:val="28"/>
        </w:rPr>
        <w:t>.</w:t>
      </w:r>
      <w:proofErr w:type="spellStart"/>
      <w:r w:rsidRPr="00247119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247119">
        <w:rPr>
          <w:rFonts w:ascii="Times New Roman" w:hAnsi="Times New Roman"/>
          <w:sz w:val="28"/>
          <w:szCs w:val="28"/>
        </w:rPr>
        <w:t>.</w:t>
      </w:r>
      <w:proofErr w:type="spellStart"/>
      <w:r w:rsidRPr="0024711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247119">
        <w:rPr>
          <w:rFonts w:ascii="Times New Roman" w:hAnsi="Times New Roman"/>
          <w:sz w:val="28"/>
          <w:szCs w:val="28"/>
        </w:rPr>
        <w:t>.</w:t>
      </w:r>
      <w:r w:rsidRPr="00247119">
        <w:rPr>
          <w:rFonts w:ascii="Times New Roman" w:hAnsi="Times New Roman"/>
          <w:sz w:val="28"/>
          <w:szCs w:val="28"/>
        </w:rPr>
        <w:tab/>
      </w:r>
    </w:p>
    <w:p w:rsidR="00FA56EA" w:rsidRPr="00247119" w:rsidRDefault="00A75B1E" w:rsidP="00F64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119">
        <w:rPr>
          <w:rFonts w:ascii="Times New Roman" w:hAnsi="Times New Roman"/>
          <w:spacing w:val="-20"/>
          <w:sz w:val="28"/>
          <w:szCs w:val="28"/>
        </w:rPr>
        <w:t xml:space="preserve">3.  </w:t>
      </w:r>
      <w:r w:rsidRPr="0024711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A56EA" w:rsidRPr="00247119" w:rsidRDefault="00FA56EA" w:rsidP="00F646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56EA" w:rsidRPr="00247119" w:rsidRDefault="00FA56EA" w:rsidP="00F646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7119">
        <w:rPr>
          <w:rFonts w:ascii="Times New Roman" w:hAnsi="Times New Roman"/>
          <w:b/>
          <w:sz w:val="28"/>
          <w:szCs w:val="28"/>
        </w:rPr>
        <w:t xml:space="preserve">Первый заместитель </w:t>
      </w:r>
    </w:p>
    <w:p w:rsidR="00FA56EA" w:rsidRPr="00247119" w:rsidRDefault="00FA56EA" w:rsidP="00F646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7119"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A75B1E" w:rsidRDefault="00FA56EA" w:rsidP="00F6466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247119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247119">
        <w:rPr>
          <w:rFonts w:ascii="Times New Roman" w:hAnsi="Times New Roman"/>
          <w:b/>
          <w:sz w:val="28"/>
          <w:szCs w:val="28"/>
        </w:rPr>
        <w:tab/>
      </w:r>
      <w:r w:rsidRPr="00247119">
        <w:rPr>
          <w:rFonts w:ascii="Times New Roman" w:hAnsi="Times New Roman"/>
          <w:b/>
          <w:sz w:val="28"/>
          <w:szCs w:val="28"/>
        </w:rPr>
        <w:tab/>
      </w:r>
      <w:r w:rsidRPr="00247119">
        <w:rPr>
          <w:rFonts w:ascii="Times New Roman" w:hAnsi="Times New Roman"/>
          <w:b/>
          <w:sz w:val="28"/>
          <w:szCs w:val="28"/>
        </w:rPr>
        <w:tab/>
      </w:r>
      <w:r w:rsidRPr="00247119">
        <w:rPr>
          <w:rFonts w:ascii="Times New Roman" w:hAnsi="Times New Roman"/>
          <w:b/>
          <w:sz w:val="28"/>
          <w:szCs w:val="28"/>
        </w:rPr>
        <w:tab/>
      </w:r>
      <w:r w:rsidRPr="00247119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2471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247119">
        <w:rPr>
          <w:rFonts w:ascii="Times New Roman" w:hAnsi="Times New Roman"/>
          <w:b/>
          <w:sz w:val="28"/>
          <w:szCs w:val="28"/>
        </w:rPr>
        <w:t xml:space="preserve">     Д.В. Перин</w:t>
      </w:r>
      <w:r w:rsidR="00A75B1E">
        <w:rPr>
          <w:rFonts w:ascii="Times New Roman" w:hAnsi="Times New Roman"/>
          <w:b/>
          <w:bCs/>
          <w:sz w:val="28"/>
          <w:szCs w:val="28"/>
          <w:lang w:eastAsia="zh-CN" w:bidi="hi-IN"/>
        </w:rPr>
        <w:br w:type="page"/>
      </w:r>
    </w:p>
    <w:p w:rsidR="00F64661" w:rsidRDefault="00F64661" w:rsidP="00F646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F64661">
        <w:rPr>
          <w:rFonts w:ascii="Times New Roman" w:hAnsi="Times New Roman"/>
          <w:bCs/>
          <w:sz w:val="20"/>
          <w:szCs w:val="20"/>
          <w:lang w:eastAsia="zh-CN" w:bidi="hi-IN"/>
        </w:rPr>
        <w:lastRenderedPageBreak/>
        <w:t xml:space="preserve">приложение к постановлению </w:t>
      </w:r>
    </w:p>
    <w:p w:rsidR="00F64661" w:rsidRPr="00F64661" w:rsidRDefault="00F64661" w:rsidP="00F646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zh-CN" w:bidi="hi-IN"/>
        </w:rPr>
      </w:pPr>
      <w:r w:rsidRPr="00F64661">
        <w:rPr>
          <w:rFonts w:ascii="Times New Roman" w:hAnsi="Times New Roman"/>
          <w:bCs/>
          <w:sz w:val="20"/>
          <w:szCs w:val="20"/>
          <w:lang w:eastAsia="zh-CN" w:bidi="hi-IN"/>
        </w:rPr>
        <w:t>от _____</w:t>
      </w:r>
      <w:r>
        <w:rPr>
          <w:rFonts w:ascii="Times New Roman" w:hAnsi="Times New Roman"/>
          <w:bCs/>
          <w:sz w:val="20"/>
          <w:szCs w:val="20"/>
          <w:lang w:eastAsia="zh-CN" w:bidi="hi-IN"/>
        </w:rPr>
        <w:t>____</w:t>
      </w:r>
      <w:r w:rsidRPr="00F64661">
        <w:rPr>
          <w:rFonts w:ascii="Times New Roman" w:hAnsi="Times New Roman"/>
          <w:bCs/>
          <w:sz w:val="20"/>
          <w:szCs w:val="20"/>
          <w:lang w:eastAsia="zh-CN" w:bidi="hi-IN"/>
        </w:rPr>
        <w:t>______ №_____</w:t>
      </w:r>
    </w:p>
    <w:p w:rsidR="00F64661" w:rsidRDefault="00F64661" w:rsidP="00F646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F64661" w:rsidRPr="00F64661" w:rsidRDefault="00F64661" w:rsidP="00F646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F64661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 xml:space="preserve">Административный регламент муниципальной услуги </w:t>
      </w:r>
    </w:p>
    <w:p w:rsidR="006E25AF" w:rsidRPr="00F64661" w:rsidRDefault="006E25AF" w:rsidP="00F646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</w:pPr>
      <w:r w:rsidRPr="00F64661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«</w:t>
      </w:r>
      <w:r w:rsidR="00090F18" w:rsidRPr="00F64661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F64661">
        <w:rPr>
          <w:rFonts w:ascii="Times New Roman" w:hAnsi="Times New Roman"/>
          <w:b/>
          <w:bCs/>
          <w:color w:val="FF0000"/>
          <w:sz w:val="28"/>
          <w:szCs w:val="28"/>
          <w:lang w:eastAsia="zh-CN" w:bidi="hi-IN"/>
        </w:rPr>
        <w:t>»</w:t>
      </w:r>
    </w:p>
    <w:p w:rsidR="006E25AF" w:rsidRPr="00F64661" w:rsidRDefault="006E25AF" w:rsidP="00F64661">
      <w:pPr>
        <w:autoSpaceDE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E25AF" w:rsidRPr="00F64661" w:rsidRDefault="006E25AF" w:rsidP="00F64661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64661">
        <w:rPr>
          <w:rFonts w:ascii="Times New Roman" w:hAnsi="Times New Roman"/>
          <w:b/>
          <w:color w:val="FF0000"/>
          <w:sz w:val="28"/>
          <w:szCs w:val="28"/>
        </w:rPr>
        <w:t>1. Общие положения</w:t>
      </w:r>
    </w:p>
    <w:p w:rsidR="00E82AD9" w:rsidRPr="00D329D6" w:rsidRDefault="00E82AD9" w:rsidP="00F64661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F64661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90F18" w:rsidRPr="00D329D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F64661">
        <w:rPr>
          <w:rFonts w:ascii="Times New Roman" w:hAnsi="Times New Roman"/>
          <w:sz w:val="28"/>
          <w:szCs w:val="28"/>
        </w:rPr>
        <w:t xml:space="preserve">отдела архитектуры, строительства, ЖКХ администрации Озинского муниципального района Саратовской области </w:t>
      </w:r>
      <w:r w:rsidRPr="00D329D6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муниципальной услуги по </w:t>
      </w:r>
      <w:r w:rsidR="004424B3" w:rsidRPr="00D329D6">
        <w:rPr>
          <w:rFonts w:ascii="Times New Roman" w:hAnsi="Times New Roman"/>
          <w:sz w:val="28"/>
          <w:szCs w:val="28"/>
        </w:rPr>
        <w:t xml:space="preserve">направлению </w:t>
      </w:r>
      <w:r w:rsidR="00090F18" w:rsidRPr="00D329D6">
        <w:rPr>
          <w:rFonts w:ascii="Times New Roman" w:hAnsi="Times New Roman"/>
          <w:sz w:val="28"/>
          <w:szCs w:val="28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DC31DF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(далее – заявитель, застройщик)</w:t>
      </w:r>
      <w:r w:rsidR="00DC31D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лица, действующие в соответствии с законом, иными правовыми актами и учредительными документами без доверенности;</w:t>
      </w:r>
    </w:p>
    <w:p w:rsidR="002C5A39" w:rsidRPr="00D329D6" w:rsidRDefault="002C5A3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5310FE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25AF" w:rsidRPr="005310FE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310FE" w:rsidRDefault="005310FE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</w:t>
      </w:r>
      <w:r w:rsidR="00F64661">
        <w:rPr>
          <w:rFonts w:ascii="Times New Roman" w:eastAsiaTheme="minorHAnsi" w:hAnsi="Times New Roman"/>
          <w:sz w:val="28"/>
          <w:szCs w:val="28"/>
          <w:lang w:eastAsia="en-US"/>
        </w:rPr>
        <w:t xml:space="preserve">Саратовской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329D6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</w:t>
      </w:r>
      <w:r w:rsidR="00F64661">
        <w:rPr>
          <w:rFonts w:ascii="Times New Roman" w:hAnsi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/>
          <w:sz w:val="28"/>
          <w:szCs w:val="28"/>
        </w:rPr>
        <w:t>» (далее – МФЦ) в соответствии с пунктом 6.3 настоящего административного регламента.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C278DF" w:rsidRPr="00D329D6">
        <w:rPr>
          <w:rFonts w:ascii="Times New Roman" w:hAnsi="Times New Roman"/>
          <w:sz w:val="28"/>
          <w:szCs w:val="28"/>
        </w:rPr>
        <w:t xml:space="preserve">ЕПГУ, </w:t>
      </w:r>
      <w:r w:rsidR="00380EF0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4B302A" w:rsidRPr="00D329D6" w:rsidRDefault="004B302A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7" w:history="1">
        <w:r w:rsidRPr="00D329D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D329D6" w:rsidRDefault="006E25AF" w:rsidP="00F6466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F6466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738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82164E" w:rsidRPr="00D329D6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82164E" w:rsidRPr="00D329D6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6F1FAB" w:rsidRPr="00D329D6" w:rsidRDefault="006F1FA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5310FE">
        <w:rPr>
          <w:rFonts w:ascii="Times New Roman" w:hAnsi="Times New Roman" w:cs="Times New Roman"/>
          <w:sz w:val="28"/>
          <w:szCs w:val="28"/>
        </w:rPr>
        <w:t xml:space="preserve"> в межведомственном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 w:rsidRPr="00D329D6">
        <w:rPr>
          <w:rFonts w:ascii="Times New Roman" w:hAnsi="Times New Roman" w:cs="Times New Roman"/>
          <w:sz w:val="28"/>
          <w:szCs w:val="28"/>
        </w:rPr>
        <w:t>взаимодействи</w:t>
      </w:r>
      <w:r w:rsidR="005310FE">
        <w:rPr>
          <w:rFonts w:ascii="Times New Roman" w:hAnsi="Times New Roman" w:cs="Times New Roman"/>
          <w:sz w:val="28"/>
          <w:szCs w:val="28"/>
        </w:rPr>
        <w:t>и</w:t>
      </w:r>
      <w:r w:rsidR="005310F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>
        <w:rPr>
          <w:rFonts w:ascii="Times New Roman" w:hAnsi="Times New Roman" w:cs="Times New Roman"/>
          <w:sz w:val="28"/>
          <w:szCs w:val="28"/>
        </w:rPr>
        <w:t>участвуют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6F1FAB" w:rsidRPr="00D329D6" w:rsidRDefault="006F1FA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1. Управление Федеральной службы государственной регистрации, кадастра и картографии по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6F1FAB" w:rsidRPr="00D329D6" w:rsidRDefault="006F1FA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 Комитет по охране объектов культурного наследия</w:t>
      </w:r>
      <w:r w:rsidR="00F6466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</w:t>
      </w:r>
      <w:r w:rsidR="006226E7" w:rsidRPr="00D329D6"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D329D6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D329D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и уполномоченным органом, либо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в уполномоченный орган посредством почтового отправления с уведомлением о вручении или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 xml:space="preserve">уведомление о планируемом строительстве </w:t>
      </w:r>
      <w:r w:rsidR="006226E7" w:rsidRPr="00D329D6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783C6B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D329D6">
        <w:rPr>
          <w:rFonts w:ascii="Times New Roman" w:hAnsi="Times New Roman" w:cs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D329D6" w:rsidRDefault="006226E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застройщику способом, определенным им в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уведомлении о планируемом строительстве</w:t>
      </w:r>
      <w:r w:rsidR="001C023F" w:rsidRPr="00D329D6">
        <w:rPr>
          <w:rFonts w:ascii="Times New Roman" w:hAnsi="Times New Roman" w:cs="Times New Roman"/>
          <w:sz w:val="28"/>
          <w:szCs w:val="28"/>
        </w:rPr>
        <w:t>:</w:t>
      </w:r>
    </w:p>
    <w:p w:rsidR="001C023F" w:rsidRPr="00D329D6" w:rsidRDefault="001C023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26E7" w:rsidRPr="00D329D6" w:rsidRDefault="001C023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уведомление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6226E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4C9B" w:rsidRPr="00D329D6" w:rsidRDefault="00CA4C9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0211B2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</w:t>
      </w:r>
    </w:p>
    <w:p w:rsidR="006E25AF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почтовым отправлением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321C8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278DF" w:rsidRPr="00D329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C278DF" w:rsidRPr="00D329D6">
        <w:rPr>
          <w:rFonts w:ascii="Times New Roman" w:hAnsi="Times New Roman" w:cs="Times New Roman"/>
          <w:sz w:val="28"/>
          <w:szCs w:val="28"/>
        </w:rPr>
        <w:t>ЕПГУ</w:t>
      </w:r>
      <w:proofErr w:type="gramEnd"/>
      <w:r w:rsidR="00C278DF"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D329D6">
        <w:rPr>
          <w:rFonts w:ascii="Times New Roman" w:hAnsi="Times New Roman" w:cs="Times New Roman"/>
          <w:sz w:val="28"/>
          <w:szCs w:val="28"/>
        </w:rPr>
        <w:t xml:space="preserve">, в </w:t>
      </w:r>
      <w:r w:rsidR="00466CCD" w:rsidRPr="00D329D6">
        <w:rPr>
          <w:rFonts w:ascii="Times New Roman" w:hAnsi="Times New Roman" w:cs="Times New Roman"/>
          <w:sz w:val="28"/>
          <w:szCs w:val="28"/>
        </w:rPr>
        <w:lastRenderedPageBreak/>
        <w:t>том числе в форме электронного документа, подписанного электронной подписью</w:t>
      </w:r>
      <w:r w:rsidR="006E25A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761C3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D329D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D329D6" w:rsidRDefault="00C7286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не более 7 (семи) рабочих </w:t>
      </w:r>
      <w:r w:rsidR="00905DDE" w:rsidRPr="00D329D6">
        <w:rPr>
          <w:rFonts w:ascii="Times New Roman" w:hAnsi="Times New Roman" w:cs="Times New Roman"/>
          <w:sz w:val="28"/>
          <w:szCs w:val="28"/>
        </w:rPr>
        <w:t>дней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22D8C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459E9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DDE" w:rsidRPr="00D329D6" w:rsidRDefault="00905DD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761C3F" w:rsidRPr="00D329D6" w:rsidRDefault="00761C3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D329D6">
        <w:rPr>
          <w:rFonts w:ascii="Times New Roman" w:hAnsi="Times New Roman" w:cs="Times New Roman"/>
          <w:sz w:val="28"/>
          <w:szCs w:val="28"/>
        </w:rPr>
        <w:t>подачи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D329D6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D329D6">
        <w:rPr>
          <w:rFonts w:ascii="Times New Roman" w:hAnsi="Times New Roman" w:cs="Times New Roman"/>
          <w:sz w:val="28"/>
          <w:szCs w:val="28"/>
        </w:rPr>
        <w:t>из МФЦ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63C1C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40158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B39C5" w:rsidRPr="00D329D6">
        <w:rPr>
          <w:rFonts w:ascii="Times New Roman" w:hAnsi="Times New Roman" w:cs="Times New Roman"/>
          <w:sz w:val="28"/>
          <w:szCs w:val="28"/>
        </w:rPr>
        <w:t>РПГУ</w:t>
      </w:r>
      <w:r w:rsidR="00C675D0" w:rsidRPr="00D329D6">
        <w:rPr>
          <w:rFonts w:ascii="Times New Roman" w:hAnsi="Times New Roman" w:cs="Times New Roman"/>
          <w:sz w:val="28"/>
          <w:szCs w:val="28"/>
        </w:rPr>
        <w:t>,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61C3F" w:rsidRPr="00D329D6">
        <w:rPr>
          <w:rFonts w:ascii="Times New Roman" w:hAnsi="Times New Roman" w:cs="Times New Roman"/>
          <w:sz w:val="28"/>
          <w:szCs w:val="28"/>
        </w:rPr>
        <w:t>а также на официальном портале обеспечения градостроительной деятельности (</w:t>
      </w:r>
      <w:r w:rsidR="00A63C1C" w:rsidRPr="00551E12">
        <w:rPr>
          <w:rFonts w:ascii="Times New Roman" w:hAnsi="Times New Roman" w:cs="Times New Roman"/>
          <w:sz w:val="28"/>
          <w:szCs w:val="28"/>
        </w:rPr>
        <w:t>www.mgis42.ru</w:t>
      </w:r>
      <w:r w:rsidR="00761C3F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D329D6">
        <w:rPr>
          <w:rFonts w:ascii="Times New Roman" w:hAnsi="Times New Roman" w:cs="Times New Roman"/>
          <w:sz w:val="28"/>
          <w:szCs w:val="28"/>
        </w:rPr>
        <w:t xml:space="preserve">2.6.1. 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орган, в том числе через МФЦ, либо направляет в </w:t>
      </w:r>
      <w:r w:rsidR="00E13C76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8C7091" w:rsidRPr="00D329D6">
        <w:rPr>
          <w:rFonts w:ascii="Times New Roman" w:hAnsi="Times New Roman" w:cs="Times New Roman"/>
          <w:sz w:val="28"/>
          <w:szCs w:val="28"/>
        </w:rPr>
        <w:t>, ЕПГУ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или </w:t>
      </w:r>
      <w:r w:rsidR="00E13C76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D70AB"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3355D2" w:rsidRPr="00D329D6">
        <w:rPr>
          <w:rFonts w:ascii="Times New Roman" w:hAnsi="Times New Roman" w:cs="Times New Roman"/>
          <w:sz w:val="28"/>
          <w:szCs w:val="28"/>
        </w:rPr>
        <w:t>, содержащее следующие сведения: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A277F" w:rsidRPr="00D329D6" w:rsidRDefault="006A277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ГрК РФ). </w:t>
      </w:r>
    </w:p>
    <w:p w:rsidR="00307E8B" w:rsidRPr="00D329D6" w:rsidRDefault="00307E8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утверждена Приказом </w:t>
      </w:r>
      <w:r w:rsidR="00B06B93" w:rsidRPr="00B06B93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от 19.09.2018 </w:t>
      </w:r>
      <w:r w:rsidR="00FC605B" w:rsidRPr="00D329D6">
        <w:rPr>
          <w:rFonts w:ascii="Times New Roman" w:hAnsi="Times New Roman" w:cs="Times New Roman"/>
          <w:sz w:val="28"/>
          <w:szCs w:val="28"/>
        </w:rPr>
        <w:t>№</w:t>
      </w:r>
      <w:r w:rsidRPr="00D329D6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D329D6">
        <w:rPr>
          <w:rFonts w:ascii="Times New Roman" w:hAnsi="Times New Roman" w:cs="Times New Roman"/>
          <w:sz w:val="28"/>
          <w:szCs w:val="28"/>
        </w:rPr>
        <w:t>»</w:t>
      </w:r>
      <w:r w:rsidR="00D1312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DF7AA0" w:rsidRPr="00D329D6" w:rsidRDefault="00E13C76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D329D6">
        <w:rPr>
          <w:rFonts w:ascii="Times New Roman" w:hAnsi="Times New Roman" w:cs="Times New Roman"/>
          <w:sz w:val="28"/>
          <w:szCs w:val="28"/>
        </w:rPr>
        <w:t>,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D329D6" w:rsidRDefault="00DF7AA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уведомления 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технической возможности)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размещаются образцы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78F1" w:rsidRPr="00D329D6" w:rsidRDefault="003E78F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2.6.2. К уведомлению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1D0CFA" w:rsidRPr="00D329D6" w:rsidRDefault="00EB180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 П</w:t>
      </w:r>
      <w:r w:rsidR="001D0CFA" w:rsidRPr="00D329D6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1D0CFA" w:rsidRPr="00D329D6" w:rsidRDefault="00EB180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Д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застройщика, в случае, если уведомление о планируемом строительстве </w:t>
      </w:r>
      <w:r w:rsidR="001D0CFA" w:rsidRPr="00D329D6">
        <w:rPr>
          <w:rFonts w:ascii="Times New Roman" w:hAnsi="Times New Roman" w:cs="Times New Roman"/>
          <w:sz w:val="28"/>
          <w:szCs w:val="28"/>
        </w:rPr>
        <w:lastRenderedPageBreak/>
        <w:t>направлено представителем застройщика;</w:t>
      </w:r>
    </w:p>
    <w:p w:rsidR="00260E29" w:rsidRPr="00D329D6" w:rsidRDefault="00260E2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60E29" w:rsidRPr="00D329D6" w:rsidRDefault="00260E2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260E29" w:rsidRPr="00D329D6" w:rsidRDefault="00260E2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260E29" w:rsidRPr="00D329D6" w:rsidRDefault="00260E2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0CFA" w:rsidRPr="00D329D6" w:rsidRDefault="00EB180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D0CFA" w:rsidRPr="00D329D6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033FA" w:rsidRPr="00D329D6" w:rsidRDefault="00EB180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 О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</w:t>
      </w:r>
      <w:r w:rsidR="00EA6ED4" w:rsidRPr="00D329D6">
        <w:rPr>
          <w:rFonts w:ascii="Times New Roman" w:hAnsi="Times New Roman" w:cs="Times New Roman"/>
          <w:sz w:val="28"/>
          <w:szCs w:val="28"/>
        </w:rPr>
        <w:t>когда</w:t>
      </w:r>
      <w:r w:rsidR="000033FA" w:rsidRPr="00D329D6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CFA" w:rsidRPr="00D329D6" w:rsidRDefault="001D0CFA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 </w:t>
      </w:r>
    </w:p>
    <w:p w:rsidR="00590408" w:rsidRPr="00D329D6" w:rsidRDefault="0059040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</w:t>
      </w:r>
      <w:r w:rsidR="00EA6ED4" w:rsidRPr="00D329D6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данного исторического поселения. 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3714D7" w:rsidRPr="00D329D6" w:rsidRDefault="003714D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3E78F1" w:rsidRPr="00D329D6" w:rsidRDefault="003E78F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5727FE" w:rsidRPr="00D329D6" w:rsidRDefault="005727F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EB1808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EA6ED4" w:rsidRPr="00D329D6" w:rsidRDefault="00EA6ED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них), указанные в </w:t>
      </w:r>
      <w:r w:rsidR="00551E12">
        <w:rPr>
          <w:rFonts w:ascii="Times New Roman" w:hAnsi="Times New Roman" w:cs="Times New Roman"/>
          <w:sz w:val="28"/>
          <w:szCs w:val="28"/>
        </w:rPr>
        <w:t>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>админ</w:t>
      </w:r>
      <w:r w:rsidR="00551E12">
        <w:rPr>
          <w:rFonts w:ascii="Times New Roman" w:hAnsi="Times New Roman" w:cs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BD0909" w:rsidRPr="00D329D6" w:rsidRDefault="00BD090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</w:t>
      </w:r>
      <w:r w:rsidR="00DD7B93" w:rsidRPr="00D329D6">
        <w:rPr>
          <w:rFonts w:ascii="Times New Roman" w:hAnsi="Times New Roman" w:cs="Times New Roman"/>
          <w:sz w:val="28"/>
          <w:szCs w:val="28"/>
        </w:rPr>
        <w:t xml:space="preserve"> (их копии или сведения, содержащиеся в них)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551E12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заявителем самостоятельно, </w:t>
      </w:r>
      <w:r w:rsidR="00BC2B8A" w:rsidRPr="00D329D6">
        <w:rPr>
          <w:rFonts w:ascii="Times New Roman" w:hAnsi="Times New Roman" w:cs="Times New Roman"/>
          <w:sz w:val="28"/>
          <w:szCs w:val="28"/>
        </w:rPr>
        <w:t>если права на земельный участок не зарегистрированы в Едином государственном реестре недвижимости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выми актами </w:t>
      </w:r>
      <w:r w:rsidR="00F64661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муниципальными правовыми актами, за исключением документов, </w:t>
      </w:r>
      <w:r w:rsidR="00551E1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  <w:r w:rsidR="007103D9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</w:t>
        </w:r>
        <w:r w:rsidR="007A7A7E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атьи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</w:t>
        </w:r>
      </w:hyperlink>
      <w:r w:rsidRPr="00D329D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27.07.2010 № 210-ФЗ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C4A8A" w:rsidRPr="00D329D6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BC5611" w:rsidRPr="00D329D6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551E12">
        <w:rPr>
          <w:rFonts w:ascii="Times New Roman" w:hAnsi="Times New Roman" w:cs="Times New Roman"/>
          <w:sz w:val="28"/>
          <w:szCs w:val="28"/>
        </w:rPr>
        <w:t xml:space="preserve"> </w:t>
      </w:r>
      <w:r w:rsidR="00551E12" w:rsidRPr="00D329D6">
        <w:rPr>
          <w:rFonts w:ascii="Times New Roman" w:hAnsi="Times New Roman" w:cs="Times New Roman"/>
          <w:sz w:val="28"/>
          <w:szCs w:val="28"/>
        </w:rPr>
        <w:t>от 27.07.2010 № 210-ФЗ</w:t>
      </w:r>
      <w:r w:rsidR="00BC5611" w:rsidRPr="00D329D6">
        <w:rPr>
          <w:rFonts w:ascii="Times New Roman" w:hAnsi="Times New Roman" w:cs="Times New Roman"/>
          <w:sz w:val="28"/>
          <w:szCs w:val="28"/>
        </w:rPr>
        <w:t xml:space="preserve">) </w:t>
      </w:r>
      <w:r w:rsidRPr="00D329D6">
        <w:rPr>
          <w:rFonts w:ascii="Times New Roman" w:hAnsi="Times New Roman" w:cs="Times New Roman"/>
          <w:sz w:val="28"/>
          <w:szCs w:val="28"/>
        </w:rPr>
        <w:t>перечень документов;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D329D6" w:rsidRDefault="00A1233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9"/>
      <w:bookmarkEnd w:id="1"/>
      <w:r w:rsidRPr="00D329D6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D329D6">
        <w:rPr>
          <w:rFonts w:ascii="Times New Roman" w:hAnsi="Times New Roman" w:cs="Times New Roman"/>
          <w:sz w:val="28"/>
          <w:szCs w:val="28"/>
        </w:rPr>
        <w:t>я</w:t>
      </w:r>
      <w:r w:rsidR="006C2E54" w:rsidRPr="00D329D6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D329D6" w:rsidRDefault="00A1233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3B4" w:rsidRPr="00D329D6" w:rsidRDefault="006E13B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со дня поступления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застройщику уведомление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без рассмотрения с указанием причин возврата, в следующих случаях:</w:t>
      </w:r>
    </w:p>
    <w:p w:rsidR="00C33FF7" w:rsidRPr="00D329D6" w:rsidRDefault="00551E1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2.9.2.1.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>сведения</w:t>
      </w:r>
      <w:r w:rsidR="00C33FF7" w:rsidRPr="00D329D6">
        <w:rPr>
          <w:rFonts w:ascii="Times New Roman" w:hAnsi="Times New Roman"/>
          <w:sz w:val="28"/>
          <w:szCs w:val="28"/>
        </w:rPr>
        <w:t>, предусмотренные п</w:t>
      </w:r>
      <w:r w:rsidR="007A7A7E" w:rsidRPr="00D329D6">
        <w:rPr>
          <w:rFonts w:ascii="Times New Roman" w:hAnsi="Times New Roman"/>
          <w:sz w:val="28"/>
          <w:szCs w:val="28"/>
        </w:rPr>
        <w:t>унктом</w:t>
      </w:r>
      <w:r w:rsidR="00C33FF7" w:rsidRPr="00D329D6">
        <w:rPr>
          <w:rFonts w:ascii="Times New Roman" w:hAnsi="Times New Roman"/>
          <w:sz w:val="28"/>
          <w:szCs w:val="28"/>
        </w:rPr>
        <w:t xml:space="preserve"> 2.6.1 настоящего административного регламента;</w:t>
      </w:r>
    </w:p>
    <w:p w:rsidR="00C33FF7" w:rsidRPr="00D329D6" w:rsidRDefault="00551E1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</w:t>
      </w:r>
      <w:r>
        <w:rPr>
          <w:rFonts w:ascii="Times New Roman" w:hAnsi="Times New Roman"/>
          <w:sz w:val="28"/>
          <w:szCs w:val="28"/>
        </w:rPr>
        <w:t>К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 xml:space="preserve">подпунктами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2.6.2.2.-</w:t>
      </w:r>
      <w:proofErr w:type="gramEnd"/>
      <w:r w:rsidRPr="0055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2.6.2.4.</w:t>
      </w:r>
      <w:r w:rsidR="00C33FF7" w:rsidRPr="00D329D6">
        <w:rPr>
          <w:rFonts w:ascii="Times New Roman" w:hAnsi="Times New Roman"/>
          <w:sz w:val="28"/>
          <w:szCs w:val="28"/>
        </w:rPr>
        <w:t xml:space="preserve"> п</w:t>
      </w:r>
      <w:r w:rsidR="007A7A7E" w:rsidRPr="00D329D6">
        <w:rPr>
          <w:rFonts w:ascii="Times New Roman" w:hAnsi="Times New Roman"/>
          <w:sz w:val="28"/>
          <w:szCs w:val="28"/>
        </w:rPr>
        <w:t>ункта</w:t>
      </w:r>
      <w:r w:rsidR="00C33FF7" w:rsidRPr="00D329D6">
        <w:rPr>
          <w:rFonts w:ascii="Times New Roman" w:hAnsi="Times New Roman"/>
          <w:sz w:val="28"/>
          <w:szCs w:val="28"/>
        </w:rPr>
        <w:t xml:space="preserve"> 2.6.2 </w:t>
      </w:r>
      <w:r w:rsidR="00B06B93">
        <w:rPr>
          <w:rFonts w:ascii="Times New Roman" w:hAnsi="Times New Roman"/>
          <w:sz w:val="28"/>
          <w:szCs w:val="28"/>
        </w:rPr>
        <w:t xml:space="preserve">настоящего </w:t>
      </w:r>
      <w:r w:rsidR="00C33FF7"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C33FF7" w:rsidRPr="00D329D6" w:rsidRDefault="00C33FF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этом случае уведомление о планируемом строительстве считается ненаправленным.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2.10. Перечень услуг, </w:t>
      </w:r>
      <w:r w:rsidR="00E72791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97CF2" w:rsidRPr="00D329D6" w:rsidRDefault="004E33F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Услуг</w:t>
      </w:r>
      <w:r w:rsidR="00B97CF2" w:rsidRPr="00D329D6">
        <w:rPr>
          <w:rFonts w:ascii="Times New Roman" w:hAnsi="Times New Roman" w:cs="Times New Roman"/>
          <w:sz w:val="28"/>
          <w:szCs w:val="28"/>
        </w:rPr>
        <w:t>ами</w:t>
      </w:r>
      <w:r w:rsidRPr="00D329D6">
        <w:rPr>
          <w:rFonts w:ascii="Times New Roman" w:hAnsi="Times New Roman" w:cs="Times New Roman"/>
          <w:sz w:val="28"/>
          <w:szCs w:val="28"/>
        </w:rPr>
        <w:t>, необходим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явля</w:t>
      </w:r>
      <w:r w:rsidR="00B97CF2" w:rsidRPr="00D329D6">
        <w:rPr>
          <w:rFonts w:ascii="Times New Roman" w:hAnsi="Times New Roman" w:cs="Times New Roman"/>
          <w:sz w:val="28"/>
          <w:szCs w:val="28"/>
        </w:rPr>
        <w:t>ю</w:t>
      </w:r>
      <w:r w:rsidRPr="00D329D6">
        <w:rPr>
          <w:rFonts w:ascii="Times New Roman" w:hAnsi="Times New Roman" w:cs="Times New Roman"/>
          <w:sz w:val="28"/>
          <w:szCs w:val="28"/>
        </w:rPr>
        <w:t>тся</w:t>
      </w:r>
      <w:r w:rsidR="00B97CF2" w:rsidRPr="00D329D6">
        <w:rPr>
          <w:rFonts w:ascii="Times New Roman" w:hAnsi="Times New Roman" w:cs="Times New Roman"/>
          <w:sz w:val="28"/>
          <w:szCs w:val="28"/>
        </w:rPr>
        <w:t>:</w:t>
      </w:r>
    </w:p>
    <w:p w:rsidR="00B97CF2" w:rsidRPr="00D329D6" w:rsidRDefault="004E33F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</w:t>
      </w:r>
      <w:r w:rsidR="00FE184D" w:rsidRPr="00D329D6">
        <w:rPr>
          <w:rFonts w:ascii="Times New Roman" w:hAnsi="Times New Roman" w:cs="Times New Roman"/>
          <w:sz w:val="28"/>
          <w:szCs w:val="28"/>
        </w:rPr>
        <w:t>, в случае если уведомление о планируемом строительстве направлено представителем заявителя</w:t>
      </w:r>
      <w:r w:rsidR="00B97CF2" w:rsidRPr="00D329D6">
        <w:rPr>
          <w:rFonts w:ascii="Times New Roman" w:hAnsi="Times New Roman" w:cs="Times New Roman"/>
          <w:sz w:val="28"/>
          <w:szCs w:val="28"/>
        </w:rPr>
        <w:t>;</w:t>
      </w:r>
    </w:p>
    <w:p w:rsidR="004E33F0" w:rsidRPr="00D329D6" w:rsidRDefault="00FE184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заверенный </w:t>
      </w:r>
      <w:r w:rsidR="00B97CF2" w:rsidRPr="00D329D6">
        <w:rPr>
          <w:rFonts w:ascii="Times New Roman" w:hAnsi="Times New Roman" w:cs="Times New Roman"/>
          <w:sz w:val="28"/>
          <w:szCs w:val="28"/>
        </w:rPr>
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4E33F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услуг, </w:t>
      </w:r>
      <w:r w:rsidR="00FE184D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включая информацию о методиках расчета размера такой платы.</w:t>
      </w:r>
    </w:p>
    <w:p w:rsidR="001C437D" w:rsidRPr="00D329D6" w:rsidRDefault="006448A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313723" w:rsidRPr="00D329D6" w:rsidRDefault="0031372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D329D6" w:rsidRDefault="006448A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D329D6" w:rsidRDefault="006448A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D329D6" w:rsidRDefault="005F300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E25AF" w:rsidRPr="00D329D6">
        <w:rPr>
          <w:rFonts w:ascii="Times New Roman" w:hAnsi="Times New Roman" w:cs="Times New Roman"/>
          <w:sz w:val="28"/>
          <w:szCs w:val="28"/>
        </w:rPr>
        <w:t>регистрируется в установленном порядке уполномоченным органом в день его поступления</w:t>
      </w:r>
      <w:r w:rsidR="00923C5C" w:rsidRPr="00D329D6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D329D6" w:rsidRDefault="006448A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D911E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D911E6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D911E6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D911E6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D911E6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D911E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339B9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25AF" w:rsidRPr="006339B9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F64175">
        <w:rPr>
          <w:rFonts w:ascii="Times New Roman" w:hAnsi="Times New Roman" w:cs="Times New Roman"/>
          <w:sz w:val="28"/>
          <w:szCs w:val="28"/>
        </w:rPr>
        <w:t>,</w:t>
      </w:r>
      <w:r w:rsidR="00F64175" w:rsidRPr="00F64175">
        <w:rPr>
          <w:rFonts w:ascii="Times New Roman" w:hAnsi="Times New Roman" w:cs="Times New Roman"/>
          <w:sz w:val="28"/>
          <w:szCs w:val="28"/>
        </w:rPr>
        <w:t xml:space="preserve"> </w:t>
      </w:r>
      <w:r w:rsidR="00F64175">
        <w:rPr>
          <w:rFonts w:ascii="Times New Roman" w:hAnsi="Times New Roman"/>
          <w:sz w:val="28"/>
          <w:szCs w:val="28"/>
        </w:rPr>
        <w:t xml:space="preserve">утвержденным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F6417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подписать бланк. При необходимости выдаются памятки для слабовидящих с крупным шрифтом;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F64175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25AF" w:rsidRPr="00F64175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610E2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329D6">
        <w:rPr>
          <w:rFonts w:ascii="Times New Roman" w:hAnsi="Times New Roman" w:cs="Times New Roman"/>
          <w:sz w:val="28"/>
          <w:szCs w:val="28"/>
        </w:rPr>
        <w:t>муниципальной</w:t>
      </w:r>
      <w:r w:rsidR="00F64175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F64175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2.16.3. </w:t>
      </w:r>
      <w:r w:rsidRPr="00D329D6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329D6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подачи </w:t>
      </w:r>
      <w:r w:rsidR="00D21F4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документов;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E978B3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E978B3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</w:t>
      </w:r>
      <w:proofErr w:type="gramStart"/>
      <w:r w:rsidRPr="00D329D6">
        <w:rPr>
          <w:rFonts w:ascii="Times New Roman" w:hAnsi="Times New Roman"/>
          <w:sz w:val="28"/>
          <w:szCs w:val="28"/>
        </w:rPr>
        <w:t>получения  муниципальной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F0111E" w:rsidRDefault="00D21F47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2.17. </w:t>
      </w:r>
      <w:r w:rsidRPr="00D329D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2.17.1. Предоставление </w:t>
      </w:r>
      <w:r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7A7A7E" w:rsidRPr="00D329D6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D329D6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 xml:space="preserve">регламента,  </w:t>
      </w:r>
      <w:r w:rsidRPr="00D329D6">
        <w:rPr>
          <w:rFonts w:ascii="Times New Roman" w:hAnsi="Times New Roman"/>
          <w:sz w:val="28"/>
          <w:szCs w:val="28"/>
        </w:rPr>
        <w:t>в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электронной форме </w:t>
      </w:r>
      <w:r w:rsidRPr="00D329D6">
        <w:rPr>
          <w:rFonts w:ascii="Times New Roman" w:eastAsia="Calibri" w:hAnsi="Times New Roman"/>
          <w:sz w:val="28"/>
          <w:szCs w:val="28"/>
        </w:rPr>
        <w:t xml:space="preserve">через 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F0111E">
        <w:rPr>
          <w:rFonts w:ascii="Times New Roman" w:eastAsia="Calibri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</w:t>
      </w:r>
      <w:proofErr w:type="gramStart"/>
      <w:r w:rsidRPr="00D329D6">
        <w:rPr>
          <w:rFonts w:ascii="Times New Roman" w:hAnsi="Times New Roman"/>
          <w:sz w:val="28"/>
          <w:szCs w:val="28"/>
        </w:rPr>
        <w:t>получения  муниципальной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услуги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4C7A92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 осуществляется </w:t>
      </w:r>
      <w:r w:rsidRPr="00D329D6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(формирования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содержание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которого соответствует требованиям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329D6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D329D6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D329D6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E405C0" w:rsidRPr="00D329D6">
        <w:rPr>
          <w:rFonts w:ascii="Times New Roman" w:hAnsi="Times New Roman"/>
          <w:sz w:val="28"/>
          <w:szCs w:val="28"/>
        </w:rPr>
        <w:t>РПГУ (</w:t>
      </w:r>
      <w:r w:rsidRPr="00D329D6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D329D6">
        <w:rPr>
          <w:rFonts w:ascii="Times New Roman" w:hAnsi="Times New Roman"/>
          <w:sz w:val="28"/>
          <w:szCs w:val="28"/>
        </w:rPr>
        <w:t>)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D329D6">
        <w:rPr>
          <w:rFonts w:ascii="Times New Roman" w:eastAsia="Calibri" w:hAnsi="Times New Roman"/>
          <w:sz w:val="28"/>
          <w:szCs w:val="28"/>
        </w:rPr>
        <w:t>запроса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0111E" w:rsidRDefault="006E25AF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2.17.4. </w:t>
      </w:r>
      <w:r w:rsidR="00E405C0" w:rsidRPr="00D329D6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F0111E" w:rsidRDefault="00E405C0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EC36D5" w:rsidRPr="00F0111E" w:rsidRDefault="00EC36D5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F0111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0111E" w:rsidRDefault="00EC36D5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2.17.5.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D329D6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D329D6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hAnsi="Times New Roman" w:cs="Times New Roman"/>
          <w:sz w:val="28"/>
          <w:szCs w:val="28"/>
        </w:rPr>
        <w:t>о планируемом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F0111E">
        <w:rPr>
          <w:rFonts w:ascii="Times New Roman" w:hAnsi="Times New Roman" w:cs="Times New Roman"/>
          <w:sz w:val="28"/>
          <w:szCs w:val="28"/>
        </w:rPr>
        <w:t>РПГУ.</w:t>
      </w:r>
    </w:p>
    <w:p w:rsidR="00F0111E" w:rsidRDefault="005F300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F0111E" w:rsidRDefault="005F300E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заявителем  указано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в 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eastAsia="Calibri" w:hAnsi="Times New Roman"/>
          <w:sz w:val="28"/>
          <w:szCs w:val="28"/>
        </w:rPr>
        <w:t>о планируемом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F0111E" w:rsidRDefault="005F300E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F0111E" w:rsidRDefault="005F300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F3E3F" w:rsidRPr="00D329D6" w:rsidRDefault="007F3E3F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F6466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D329D6" w:rsidRDefault="006E25AF" w:rsidP="00F646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D329D6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D329D6" w:rsidRDefault="006E25AF" w:rsidP="00F646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D329D6" w:rsidRDefault="006E25AF" w:rsidP="00F646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(действий) </w:t>
      </w:r>
      <w:r w:rsidRPr="00D329D6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</w:p>
    <w:p w:rsidR="006E25AF" w:rsidRPr="00D329D6" w:rsidRDefault="006E25AF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CA29AF" w:rsidRPr="00D329D6">
        <w:rPr>
          <w:rFonts w:ascii="Times New Roman" w:hAnsi="Times New Roman"/>
          <w:sz w:val="28"/>
          <w:szCs w:val="28"/>
        </w:rPr>
        <w:t xml:space="preserve"> (действия)</w:t>
      </w:r>
      <w:r w:rsidRPr="00D329D6">
        <w:rPr>
          <w:rFonts w:ascii="Times New Roman" w:hAnsi="Times New Roman"/>
          <w:sz w:val="28"/>
          <w:szCs w:val="28"/>
        </w:rPr>
        <w:t>:</w:t>
      </w:r>
    </w:p>
    <w:p w:rsidR="00965920" w:rsidRPr="00D329D6" w:rsidRDefault="00965920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прием и регистрация уведомления о </w:t>
      </w:r>
      <w:r w:rsidR="00D8723D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9E5EDE" w:rsidRPr="00D329D6" w:rsidRDefault="00965920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0019B2" w:rsidRPr="00D329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</w:t>
      </w:r>
      <w:r w:rsidR="00ED3A01" w:rsidRPr="00D329D6">
        <w:rPr>
          <w:rFonts w:ascii="Times New Roman" w:hAnsi="Times New Roman"/>
          <w:sz w:val="28"/>
          <w:szCs w:val="28"/>
        </w:rPr>
        <w:t>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 xml:space="preserve">; </w:t>
      </w:r>
    </w:p>
    <w:p w:rsidR="00ED3A01" w:rsidRPr="00D329D6" w:rsidRDefault="00ED3A01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65920" w:rsidRPr="00D329D6" w:rsidRDefault="00965920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соответствия указанных в уведомлении о </w:t>
      </w:r>
      <w:r w:rsidR="00ED3A01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ED3A01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 xml:space="preserve"> параметров, представленных документов требованиям действующего законодательства;</w:t>
      </w:r>
    </w:p>
    <w:p w:rsidR="00D911E6" w:rsidRDefault="00965920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D911E6" w:rsidRDefault="006E25AF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 Прием </w:t>
      </w:r>
      <w:r w:rsidR="00965920" w:rsidRPr="00D329D6">
        <w:rPr>
          <w:rFonts w:ascii="Times New Roman" w:hAnsi="Times New Roman"/>
          <w:sz w:val="28"/>
          <w:szCs w:val="28"/>
        </w:rPr>
        <w:t xml:space="preserve">и регистрация </w:t>
      </w:r>
      <w:r w:rsidR="00ED3A01" w:rsidRPr="00D329D6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="00D911E6">
        <w:rPr>
          <w:rFonts w:ascii="Times New Roman" w:hAnsi="Times New Roman"/>
          <w:sz w:val="28"/>
          <w:szCs w:val="28"/>
        </w:rPr>
        <w:t xml:space="preserve">. </w:t>
      </w:r>
    </w:p>
    <w:p w:rsidR="00D911E6" w:rsidRDefault="006E25AF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D329D6">
        <w:rPr>
          <w:rFonts w:ascii="Times New Roman" w:eastAsia="Calibri" w:hAnsi="Times New Roman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с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уведомлением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и документами; </w:t>
      </w:r>
      <w:r w:rsidRPr="00D329D6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и копий документов</w:t>
      </w:r>
      <w:r w:rsidR="00965920" w:rsidRPr="00D329D6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D329D6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3347BE" w:rsidRPr="00D329D6">
        <w:rPr>
          <w:rFonts w:ascii="Times New Roman" w:eastAsia="Calibri" w:hAnsi="Times New Roman"/>
          <w:sz w:val="28"/>
          <w:szCs w:val="28"/>
        </w:rPr>
        <w:t>РПГУ</w:t>
      </w:r>
      <w:r w:rsidRPr="00D329D6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E25AF" w:rsidRPr="00D911E6" w:rsidRDefault="006E25AF" w:rsidP="00F6466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D329D6" w:rsidRDefault="006E25AF" w:rsidP="00F64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329D6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4E20B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прием и выдачу документов, удостоверяется, что: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5256F8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D49A6" w:rsidRPr="00D329D6">
        <w:rPr>
          <w:rFonts w:ascii="Times New Roman" w:hAnsi="Times New Roman" w:cs="Times New Roman"/>
          <w:sz w:val="28"/>
          <w:szCs w:val="28"/>
        </w:rPr>
        <w:t>в п</w:t>
      </w:r>
      <w:r w:rsidR="00F874BC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B733C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подписано уполномоченным лицом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D329D6">
        <w:rPr>
          <w:rFonts w:ascii="Times New Roman" w:hAnsi="Times New Roman" w:cs="Times New Roman"/>
          <w:sz w:val="28"/>
          <w:szCs w:val="28"/>
        </w:rPr>
        <w:t>1</w:t>
      </w:r>
      <w:r w:rsidR="00B733C9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D329D6">
        <w:rPr>
          <w:rFonts w:ascii="Times New Roman" w:hAnsi="Times New Roman" w:cs="Times New Roman"/>
          <w:sz w:val="28"/>
          <w:szCs w:val="28"/>
        </w:rPr>
        <w:t>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7F3E3F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 w:cs="Times New Roman"/>
          <w:sz w:val="28"/>
          <w:szCs w:val="28"/>
        </w:rPr>
        <w:t>е</w:t>
      </w:r>
      <w:r w:rsidR="00E82DA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47BE" w:rsidRPr="00D329D6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="003347BE" w:rsidRPr="00D329D6">
        <w:rPr>
          <w:rFonts w:ascii="Times New Roman" w:hAnsi="Times New Roman" w:cs="Times New Roman"/>
          <w:sz w:val="28"/>
          <w:szCs w:val="28"/>
        </w:rPr>
        <w:t xml:space="preserve">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F64661">
        <w:rPr>
          <w:rFonts w:ascii="Times New Roman" w:hAnsi="Times New Roman" w:cs="Times New Roman"/>
          <w:sz w:val="28"/>
          <w:szCs w:val="28"/>
        </w:rPr>
        <w:t>главе Озинского муниципального района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F6466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Озинского муниципального района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за </w:t>
      </w:r>
      <w:r w:rsidR="005C3242" w:rsidRPr="00D329D6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9476B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C3242" w:rsidRPr="00D329D6">
        <w:rPr>
          <w:rFonts w:ascii="Times New Roman" w:eastAsia="Calibri" w:hAnsi="Times New Roman"/>
          <w:sz w:val="28"/>
          <w:szCs w:val="28"/>
        </w:rPr>
        <w:t>.</w:t>
      </w:r>
    </w:p>
    <w:p w:rsidR="00D911E6" w:rsidRDefault="000211B2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3.1.1.3. </w:t>
      </w:r>
      <w:r w:rsidRPr="00D329D6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 </w:t>
      </w:r>
      <w:r w:rsidRPr="00D329D6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329D6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329D6">
        <w:rPr>
          <w:rFonts w:ascii="Times New Roman" w:eastAsia="Calibri" w:hAnsi="Times New Roman"/>
          <w:sz w:val="28"/>
          <w:szCs w:val="28"/>
        </w:rPr>
        <w:t>специалист уполномоченного органа, ответственный</w:t>
      </w:r>
      <w:r w:rsidR="00D911E6">
        <w:rPr>
          <w:rFonts w:ascii="Times New Roman" w:eastAsia="Calibri" w:hAnsi="Times New Roman"/>
          <w:sz w:val="28"/>
          <w:szCs w:val="28"/>
        </w:rPr>
        <w:t xml:space="preserve"> за прием и выдачу документов: </w:t>
      </w:r>
    </w:p>
    <w:p w:rsidR="00D911E6" w:rsidRDefault="000211B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911E6" w:rsidRDefault="000211B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D911E6" w:rsidRDefault="000211B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уведомление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не исполнено </w:t>
      </w:r>
      <w:r w:rsidRPr="00D329D6">
        <w:rPr>
          <w:rFonts w:ascii="Times New Roman" w:hAnsi="Times New Roman"/>
          <w:sz w:val="28"/>
          <w:szCs w:val="28"/>
        </w:rPr>
        <w:lastRenderedPageBreak/>
        <w:t>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911E6" w:rsidRDefault="000211B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Default="000211B2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AE10F2" w:rsidRPr="00AE10F2" w:rsidRDefault="00AE10F2" w:rsidP="00AE10F2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bookmarkStart w:id="2" w:name="_GoBack"/>
      <w:bookmarkEnd w:id="2"/>
      <w:r w:rsidRPr="00AE10F2">
        <w:rPr>
          <w:rFonts w:ascii="Times New Roman" w:eastAsia="Calibri" w:hAnsi="Times New Roman"/>
          <w:sz w:val="28"/>
          <w:szCs w:val="28"/>
          <w:highlight w:val="yellow"/>
        </w:rPr>
        <w:t>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строительстве, за исключением случая, предусмотренного частью 8 настоящей статьи:</w:t>
      </w:r>
    </w:p>
    <w:p w:rsidR="00AE10F2" w:rsidRPr="00AE10F2" w:rsidRDefault="00AE10F2" w:rsidP="00AE10F2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AE10F2">
        <w:rPr>
          <w:rFonts w:ascii="Times New Roman" w:eastAsia="Calibri" w:hAnsi="Times New Roman"/>
          <w:sz w:val="28"/>
          <w:szCs w:val="28"/>
          <w:highlight w:val="yellow"/>
        </w:rPr>
        <w:t>1)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AE10F2" w:rsidRPr="00D911E6" w:rsidRDefault="00AE10F2" w:rsidP="00AE10F2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E10F2">
        <w:rPr>
          <w:rFonts w:ascii="Times New Roman" w:eastAsia="Calibri" w:hAnsi="Times New Roman"/>
          <w:sz w:val="28"/>
          <w:szCs w:val="28"/>
          <w:highlight w:val="yellow"/>
        </w:rPr>
        <w:t xml:space="preserve">2) направляет застройщику способом, определенным им в уведомлении о планируемом строительстве,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утверждаются </w:t>
      </w:r>
      <w:r w:rsidRPr="00AE10F2">
        <w:rPr>
          <w:rFonts w:ascii="Times New Roman" w:eastAsia="Calibri" w:hAnsi="Times New Roman"/>
          <w:sz w:val="28"/>
          <w:szCs w:val="28"/>
          <w:highlight w:val="yellow"/>
        </w:rPr>
        <w:lastRenderedPageBreak/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D329D6">
        <w:rPr>
          <w:rFonts w:ascii="Times New Roman" w:hAnsi="Times New Roman" w:cs="Times New Roman"/>
          <w:sz w:val="28"/>
          <w:szCs w:val="28"/>
        </w:rPr>
        <w:t>15 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технической возможности) уполномоченного органа.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F64661">
        <w:rPr>
          <w:rFonts w:ascii="Times New Roman" w:hAnsi="Times New Roman" w:cs="Times New Roman"/>
          <w:sz w:val="28"/>
          <w:szCs w:val="28"/>
        </w:rPr>
        <w:t>главе Озинского муниципального района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C362C" w:rsidRPr="00D329D6" w:rsidRDefault="00F6466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  <w:r w:rsidR="000211B2" w:rsidRPr="00D329D6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руководителю структурного подразделения, ответственного </w:t>
      </w:r>
      <w:r w:rsidR="00BC362C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362C" w:rsidRPr="00D329D6">
        <w:rPr>
          <w:rFonts w:ascii="Times New Roman" w:eastAsia="Calibri" w:hAnsi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3.1.1.</w:t>
      </w:r>
      <w:r w:rsidR="000211B2" w:rsidRPr="00D329D6">
        <w:rPr>
          <w:rFonts w:ascii="Times New Roman" w:eastAsia="Calibri" w:hAnsi="Times New Roman"/>
          <w:sz w:val="28"/>
          <w:szCs w:val="28"/>
        </w:rPr>
        <w:t>4</w:t>
      </w:r>
      <w:r w:rsidRPr="00D329D6">
        <w:rPr>
          <w:rFonts w:ascii="Times New Roman" w:eastAsia="Calibri" w:hAnsi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D911E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BD6F4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уведомлению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="00BD6F4C" w:rsidRPr="00D329D6">
        <w:rPr>
          <w:rFonts w:ascii="Times New Roman" w:hAnsi="Times New Roman" w:cs="Times New Roman"/>
          <w:sz w:val="28"/>
          <w:szCs w:val="28"/>
        </w:rPr>
        <w:t>в электронном виде документы, необходимые для предоставления муни</w:t>
      </w:r>
      <w:r w:rsidR="00D911E6">
        <w:rPr>
          <w:rFonts w:ascii="Times New Roman" w:hAnsi="Times New Roman" w:cs="Times New Roman"/>
          <w:sz w:val="28"/>
          <w:szCs w:val="28"/>
        </w:rPr>
        <w:t>ципальной услуги (при наличии).</w:t>
      </w:r>
    </w:p>
    <w:p w:rsidR="00D911E6" w:rsidRDefault="00BD6F4C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(запроса).</w:t>
      </w:r>
    </w:p>
    <w:p w:rsidR="00BD6F4C" w:rsidRPr="00D911E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D329D6">
        <w:rPr>
          <w:rFonts w:ascii="Times New Roman" w:eastAsia="Calibri" w:hAnsi="Times New Roman"/>
          <w:sz w:val="28"/>
          <w:szCs w:val="28"/>
        </w:rPr>
        <w:t>з</w:t>
      </w:r>
      <w:r w:rsidRPr="00D329D6">
        <w:rPr>
          <w:rFonts w:ascii="Times New Roman" w:eastAsia="Calibri" w:hAnsi="Times New Roman"/>
          <w:sz w:val="28"/>
          <w:szCs w:val="28"/>
        </w:rPr>
        <w:t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документооборота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</w:t>
      </w:r>
      <w:r w:rsidR="002E7451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копий документов, в случае отсутствия технической возможности автоматического уведомления заявителя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2E7451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2E7451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E7451" w:rsidRPr="00D329D6">
        <w:rPr>
          <w:rFonts w:ascii="Times New Roman" w:eastAsia="Calibri" w:hAnsi="Times New Roman"/>
          <w:sz w:val="28"/>
          <w:szCs w:val="28"/>
        </w:rPr>
        <w:t>.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в форме электронных документов составляет </w:t>
      </w:r>
      <w:r w:rsidR="00AB40B2" w:rsidRPr="00D329D6">
        <w:rPr>
          <w:rFonts w:ascii="Times New Roman" w:hAnsi="Times New Roman" w:cs="Times New Roman"/>
          <w:sz w:val="28"/>
          <w:szCs w:val="28"/>
        </w:rPr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D6F4C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BD6F4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в системе электронного 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документооборота  (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>при наличии технической возможности) уполномоченного органа.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9E2760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E2760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роверка 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>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D329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C80DCD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в </w:t>
      </w:r>
      <w:r w:rsidR="00F64661">
        <w:rPr>
          <w:rFonts w:ascii="Times New Roman" w:hAnsi="Times New Roman" w:cs="Times New Roman"/>
          <w:sz w:val="28"/>
          <w:szCs w:val="28"/>
        </w:rPr>
        <w:t>отдел архитектуры, строительства, ЖКХ администрации Озинского муниципального района</w:t>
      </w:r>
      <w:r w:rsidRPr="00D329D6">
        <w:rPr>
          <w:rFonts w:ascii="Times New Roman" w:hAnsi="Times New Roman" w:cs="Times New Roman"/>
          <w:sz w:val="28"/>
          <w:szCs w:val="28"/>
        </w:rPr>
        <w:t>, ответственное за направление 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31213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="00C80DCD" w:rsidRPr="00D329D6">
        <w:rPr>
          <w:rFonts w:ascii="Times New Roman" w:eastAsia="Calibri" w:hAnsi="Times New Roman"/>
          <w:sz w:val="28"/>
          <w:szCs w:val="28"/>
        </w:rPr>
        <w:t>(далее – уполномоченное структурное подразделение).</w:t>
      </w:r>
    </w:p>
    <w:p w:rsidR="0051071F" w:rsidRPr="00D329D6" w:rsidRDefault="00F64661" w:rsidP="00F6466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после ознакомления с поступившим уведомлением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, в случае отсутствия в уведомлении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="0051071F" w:rsidRPr="00D329D6">
        <w:rPr>
          <w:rFonts w:ascii="Times New Roman" w:hAnsi="Times New Roman" w:cs="Times New Roman"/>
          <w:sz w:val="28"/>
          <w:szCs w:val="28"/>
        </w:rPr>
        <w:t>сведений, предусмотренных 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унктом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2.6.1</w:t>
      </w:r>
      <w:r w:rsidR="00D911E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или документов, </w:t>
      </w:r>
      <w:r w:rsidR="0051071F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r w:rsidR="00D911E6">
        <w:rPr>
          <w:rFonts w:ascii="Times New Roman" w:hAnsi="Times New Roman" w:cs="Times New Roman"/>
          <w:sz w:val="28"/>
          <w:szCs w:val="28"/>
        </w:rPr>
        <w:t>подпунктами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1E6">
        <w:rPr>
          <w:rFonts w:ascii="Times New Roman" w:hAnsi="Times New Roman" w:cs="Times New Roman"/>
          <w:sz w:val="28"/>
          <w:szCs w:val="28"/>
        </w:rPr>
        <w:t>2.6.2.2. - 2.6.2.4.</w:t>
      </w:r>
      <w:r w:rsidR="0038167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D329D6">
        <w:rPr>
          <w:rFonts w:ascii="Times New Roman" w:hAnsi="Times New Roman" w:cs="Times New Roman"/>
          <w:sz w:val="28"/>
          <w:szCs w:val="28"/>
        </w:rPr>
        <w:t>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поручает уполномоченному </w:t>
      </w:r>
      <w:r w:rsidR="00472B32" w:rsidRPr="00D329D6">
        <w:rPr>
          <w:rFonts w:ascii="Times New Roman" w:hAnsi="Times New Roman" w:cs="Times New Roman"/>
          <w:sz w:val="28"/>
          <w:szCs w:val="28"/>
        </w:rPr>
        <w:t>специалисту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осуществить подготовку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возвращении застройщику уведомления </w:t>
      </w:r>
      <w:r w:rsidR="003726FC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о планируемом строительстве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F64661" w:rsidP="00F6466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архитектуры, строительства, ЖКХ администрации Озинского муниципального района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подготовленного </w:t>
      </w:r>
      <w:r w:rsidR="00472B32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 возврата.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</w:t>
      </w:r>
      <w:r w:rsidR="000019B2" w:rsidRPr="00D329D6">
        <w:rPr>
          <w:rFonts w:ascii="Times New Roman" w:hAnsi="Times New Roman"/>
          <w:sz w:val="28"/>
          <w:szCs w:val="28"/>
        </w:rPr>
        <w:t xml:space="preserve">проекту письма </w:t>
      </w:r>
      <w:r w:rsidR="00472B32" w:rsidRPr="00D329D6">
        <w:rPr>
          <w:rFonts w:ascii="Times New Roman" w:hAnsi="Times New Roman" w:cs="Times New Roman"/>
          <w:sz w:val="28"/>
          <w:szCs w:val="28"/>
        </w:rPr>
        <w:t>р</w:t>
      </w:r>
      <w:r w:rsidR="00472B32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 </w:t>
      </w:r>
      <w:r w:rsidR="000019B2" w:rsidRPr="00D329D6">
        <w:rPr>
          <w:rFonts w:ascii="Times New Roman" w:hAnsi="Times New Roman"/>
          <w:sz w:val="28"/>
          <w:szCs w:val="28"/>
        </w:rPr>
        <w:t>проекту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C71E64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</w:p>
    <w:p w:rsidR="00C71E64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подписывает информацию с указанием причин возврата</w:t>
      </w:r>
      <w:r w:rsidR="00C71E64" w:rsidRPr="00D329D6">
        <w:rPr>
          <w:rFonts w:ascii="Times New Roman" w:hAnsi="Times New Roman" w:cs="Times New Roman"/>
          <w:sz w:val="28"/>
          <w:szCs w:val="28"/>
        </w:rPr>
        <w:t>;</w:t>
      </w:r>
    </w:p>
    <w:p w:rsidR="0051071F" w:rsidRPr="00D329D6" w:rsidRDefault="00C71E6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162E7D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</w:t>
      </w:r>
      <w:r w:rsidR="0051071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C71E6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возврат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>в установленном порядке, в том числе в системе электронного документооборота (при наличии технической возможности) 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51071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>р</w:t>
      </w:r>
      <w:r w:rsidR="00AE22AE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726FC" w:rsidRPr="00D329D6" w:rsidRDefault="009845E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3.1.3.1. 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3726FC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непредставление заявителем либо его представителем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пункта 2.6.</w:t>
      </w:r>
      <w:r w:rsidR="00BC2B8A" w:rsidRPr="00D329D6">
        <w:rPr>
          <w:rFonts w:ascii="Times New Roman" w:hAnsi="Times New Roman" w:cs="Times New Roman"/>
          <w:sz w:val="28"/>
          <w:szCs w:val="28"/>
        </w:rPr>
        <w:t>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знакомится с </w:t>
      </w:r>
      <w:r w:rsidR="00932B1E" w:rsidRPr="00D329D6">
        <w:rPr>
          <w:rFonts w:ascii="Times New Roman" w:hAnsi="Times New Roman" w:cs="Times New Roman"/>
          <w:sz w:val="28"/>
          <w:szCs w:val="28"/>
        </w:rPr>
        <w:t>ними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поручает уполномоченному специалисту</w:t>
      </w:r>
      <w:r w:rsidR="00932B1E" w:rsidRPr="00D329D6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Pr="00D329D6">
        <w:rPr>
          <w:rFonts w:ascii="Times New Roman" w:hAnsi="Times New Roman" w:cs="Times New Roman"/>
          <w:sz w:val="28"/>
          <w:szCs w:val="28"/>
        </w:rPr>
        <w:t>отсутств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32B1E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предусмотренны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запрос.</w:t>
      </w:r>
    </w:p>
    <w:p w:rsidR="009845E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направля</w:t>
      </w:r>
      <w:r w:rsidR="00932B1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E41BCD" w:rsidRPr="00D329D6">
        <w:rPr>
          <w:rFonts w:ascii="Times New Roman" w:hAnsi="Times New Roman" w:cs="Times New Roman"/>
          <w:sz w:val="28"/>
          <w:szCs w:val="28"/>
        </w:rPr>
        <w:t xml:space="preserve">трех рабочих дней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932B1E" w:rsidRPr="00D329D6">
        <w:rPr>
          <w:rFonts w:ascii="Times New Roman" w:hAnsi="Times New Roman" w:cs="Times New Roman"/>
          <w:sz w:val="28"/>
          <w:szCs w:val="28"/>
        </w:rPr>
        <w:t>уведомления о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932B1E" w:rsidRPr="00D329D6">
        <w:rPr>
          <w:rFonts w:ascii="Times New Roman" w:hAnsi="Times New Roman" w:cs="Times New Roman"/>
          <w:sz w:val="28"/>
          <w:szCs w:val="28"/>
        </w:rPr>
        <w:t>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от заявителя.</w:t>
      </w:r>
    </w:p>
    <w:p w:rsidR="00C434D2" w:rsidRPr="00D329D6" w:rsidRDefault="00C434D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3 рабочих дней со дня получения соответствующего межведомственного запроса.</w:t>
      </w:r>
    </w:p>
    <w:p w:rsidR="009845EC" w:rsidRPr="00D329D6" w:rsidRDefault="009845EC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в срок не более чем три рабочих дня со дня поступления этого уведомления 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</w:t>
      </w:r>
      <w:r w:rsidR="005042D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и садового дома в </w:t>
      </w:r>
      <w:r w:rsidRPr="00D329D6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</w:t>
      </w:r>
      <w:r w:rsidR="00F64661">
        <w:rPr>
          <w:rFonts w:ascii="Times New Roman" w:hAnsi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FC5F45" w:rsidRPr="00D329D6" w:rsidRDefault="00FC5F45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</w:t>
      </w:r>
      <w:r w:rsidR="00F64661">
        <w:rPr>
          <w:rFonts w:ascii="Times New Roman" w:hAnsi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десяти рабочих дней </w:t>
      </w:r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со дня поступления от уполномоченного органа уведомления о планируемом строительстве и предусмотренного </w:t>
      </w:r>
      <w:hyperlink r:id="rId10" w:history="1">
        <w:r w:rsidRPr="00D329D6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 51.1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73D7B" w:rsidRPr="00D329D6" w:rsidRDefault="00373D7B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Ответственным за выполнение административной процедуры является уполномоченный специалист</w:t>
      </w:r>
      <w:r w:rsidRPr="00D329D6">
        <w:rPr>
          <w:rFonts w:ascii="Times New Roman" w:eastAsia="Calibri" w:hAnsi="Times New Roman"/>
          <w:sz w:val="28"/>
          <w:szCs w:val="28"/>
        </w:rPr>
        <w:t xml:space="preserve">. </w:t>
      </w:r>
    </w:p>
    <w:p w:rsidR="003726FC" w:rsidRPr="00D329D6" w:rsidRDefault="009845E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3.1.3.3. </w:t>
      </w:r>
      <w:r w:rsidR="003726FC" w:rsidRPr="00D329D6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Pr="00D329D6">
        <w:rPr>
          <w:rFonts w:ascii="Times New Roman" w:hAnsi="Times New Roman" w:cs="Times New Roman"/>
          <w:sz w:val="28"/>
          <w:szCs w:val="28"/>
        </w:rPr>
        <w:t>ых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D329D6">
        <w:rPr>
          <w:rFonts w:ascii="Times New Roman" w:hAnsi="Times New Roman" w:cs="Times New Roman"/>
          <w:sz w:val="28"/>
          <w:szCs w:val="28"/>
        </w:rPr>
        <w:t>ов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2E1A" w:rsidRPr="00D329D6" w:rsidRDefault="00DA2E1A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в установленные сроки.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015D45" w:rsidRPr="00D329D6" w:rsidRDefault="00015D45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5F45" w:rsidRPr="00D329D6" w:rsidRDefault="00FC5F45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</w:t>
      </w:r>
      <w:r w:rsidR="00F64661">
        <w:rPr>
          <w:rFonts w:ascii="Times New Roman" w:hAnsi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/>
          <w:sz w:val="28"/>
          <w:szCs w:val="28"/>
        </w:rPr>
        <w:t xml:space="preserve"> согласно пункту 3.1.3.2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C61D1" w:rsidRPr="00D329D6">
        <w:rPr>
          <w:rFonts w:ascii="Times New Roman" w:hAnsi="Times New Roman" w:cs="Times New Roman"/>
          <w:sz w:val="28"/>
          <w:szCs w:val="28"/>
        </w:rPr>
        <w:t>, в том числе при наличии условия, указанного в пункте 3.1.3.2.</w:t>
      </w:r>
    </w:p>
    <w:p w:rsidR="009845EC" w:rsidRPr="00D329D6" w:rsidRDefault="009845E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726FC" w:rsidRPr="00D329D6" w:rsidRDefault="003726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AE22AE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3726FC" w:rsidRPr="00D329D6">
        <w:rPr>
          <w:rFonts w:ascii="Times New Roman" w:hAnsi="Times New Roman" w:cs="Times New Roman"/>
          <w:sz w:val="28"/>
          <w:szCs w:val="28"/>
        </w:rPr>
        <w:t>4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D7394" w:rsidRPr="00D329D6">
        <w:rPr>
          <w:rFonts w:ascii="Times New Roman" w:hAnsi="Times New Roman"/>
          <w:sz w:val="28"/>
          <w:szCs w:val="28"/>
        </w:rPr>
        <w:t>соответствия указанных в уведомлении о планируемом строительстве параметров, представленных документов требованиям действующего законодательства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87AC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3.1.4.1.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C01D3" w:rsidRPr="00D329D6">
        <w:rPr>
          <w:rFonts w:ascii="Times New Roman" w:hAnsi="Times New Roman" w:cs="Times New Roman"/>
          <w:sz w:val="28"/>
          <w:szCs w:val="28"/>
        </w:rPr>
        <w:t>полного пакета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документов в </w:t>
      </w:r>
      <w:r w:rsidR="00C80DCD" w:rsidRPr="00D329D6">
        <w:rPr>
          <w:rFonts w:ascii="Times New Roman" w:eastAsia="Calibri" w:hAnsi="Times New Roman"/>
          <w:sz w:val="28"/>
          <w:szCs w:val="28"/>
        </w:rPr>
        <w:t>уполномоченное структурное подразделение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C80DC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после ознакомления с </w:t>
      </w:r>
      <w:r w:rsidR="007C01D3" w:rsidRPr="00D329D6">
        <w:rPr>
          <w:rFonts w:ascii="Times New Roman" w:hAnsi="Times New Roman" w:cs="Times New Roman"/>
          <w:sz w:val="28"/>
          <w:szCs w:val="28"/>
        </w:rPr>
        <w:t xml:space="preserve">полным пакетом документов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поручает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специалисту произвести проверку представленных документов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3B65B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AE22AE" w:rsidRPr="00D329D6" w:rsidRDefault="00B8574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D26E63">
        <w:rPr>
          <w:rFonts w:ascii="Times New Roman" w:hAnsi="Times New Roman" w:cs="Times New Roman"/>
          <w:sz w:val="28"/>
          <w:szCs w:val="28"/>
        </w:rPr>
        <w:t>;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BE103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специалистом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</w:t>
      </w:r>
      <w:r w:rsidR="0048449E" w:rsidRPr="00D329D6">
        <w:rPr>
          <w:rFonts w:ascii="Times New Roman" w:hAnsi="Times New Roman" w:cs="Times New Roman"/>
          <w:sz w:val="28"/>
          <w:szCs w:val="28"/>
        </w:rPr>
        <w:lastRenderedPageBreak/>
        <w:t>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с резолюцией о доработке.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D329D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D36B8B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36B8B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D329D6">
        <w:rPr>
          <w:rFonts w:ascii="Times New Roman" w:hAnsi="Times New Roman" w:cs="Times New Roman"/>
          <w:sz w:val="28"/>
          <w:szCs w:val="28"/>
        </w:rPr>
        <w:t>:</w:t>
      </w:r>
    </w:p>
    <w:p w:rsidR="00D36B8B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подписывает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D36B8B" w:rsidRPr="00D329D6">
        <w:rPr>
          <w:rFonts w:ascii="Times New Roman" w:hAnsi="Times New Roman" w:cs="Times New Roman"/>
          <w:sz w:val="28"/>
          <w:szCs w:val="28"/>
        </w:rPr>
        <w:t>в бумажном виде;</w:t>
      </w:r>
    </w:p>
    <w:p w:rsidR="00AE22AE" w:rsidRPr="00D329D6" w:rsidRDefault="00F05756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указано в уведомлении о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48449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A87AC1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A87AC1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492C5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>специалисту, подготавливавшему проект, для передачи специалисту, ответственному за прием-выдачу документов.</w:t>
      </w:r>
    </w:p>
    <w:p w:rsidR="00E17095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A87AC1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6F2660" w:rsidRPr="00D329D6">
        <w:rPr>
          <w:rFonts w:ascii="Times New Roman" w:hAnsi="Times New Roman" w:cs="Times New Roman"/>
          <w:sz w:val="28"/>
          <w:szCs w:val="28"/>
        </w:rPr>
        <w:t>дн</w:t>
      </w:r>
      <w:r w:rsidR="001A1FC9" w:rsidRPr="00D329D6">
        <w:rPr>
          <w:rFonts w:ascii="Times New Roman" w:hAnsi="Times New Roman" w:cs="Times New Roman"/>
          <w:sz w:val="28"/>
          <w:szCs w:val="28"/>
        </w:rPr>
        <w:t>ей со дня получения уведомления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  <w:r w:rsidR="00410B6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E17095" w:rsidRPr="00D329D6">
        <w:rPr>
          <w:rFonts w:ascii="Times New Roman" w:hAnsi="Times New Roman" w:cs="Times New Roman"/>
          <w:sz w:val="28"/>
          <w:szCs w:val="28"/>
        </w:rPr>
        <w:t>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D329D6">
        <w:rPr>
          <w:rFonts w:ascii="Times New Roman" w:hAnsi="Times New Roman" w:cs="Times New Roman"/>
          <w:sz w:val="28"/>
          <w:szCs w:val="28"/>
        </w:rPr>
        <w:t>направления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6EAD" w:rsidRPr="00D329D6" w:rsidRDefault="00A87AC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3.1.4.2. </w:t>
      </w:r>
      <w:r w:rsidR="00516EAD" w:rsidRPr="00D329D6">
        <w:rPr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516EAD" w:rsidRPr="00D329D6" w:rsidRDefault="00516EA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строительстве;</w:t>
      </w:r>
    </w:p>
    <w:p w:rsidR="00516EAD" w:rsidRPr="00D329D6" w:rsidRDefault="00516EA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516EAD" w:rsidRPr="00D329D6" w:rsidRDefault="00516EA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516EAD" w:rsidRPr="00D329D6" w:rsidRDefault="00C5354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срок, указанный в части 9 ГрК РФ</w:t>
      </w:r>
      <w:r w:rsidR="00A87AC1" w:rsidRPr="00D329D6">
        <w:rPr>
          <w:rFonts w:ascii="Times New Roman" w:hAnsi="Times New Roman" w:cs="Times New Roman"/>
          <w:sz w:val="28"/>
          <w:szCs w:val="28"/>
        </w:rPr>
        <w:t>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 xml:space="preserve">от Комитета по охране объектов культурного наследия </w:t>
      </w:r>
      <w:r w:rsidR="00F6466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 xml:space="preserve">поступило уведомление о несоответствии описания внешнего облика объекта индивидуального </w:t>
      </w:r>
      <w:r w:rsidR="00516EAD" w:rsidRPr="00D329D6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B26BB9" w:rsidRPr="00D329D6" w:rsidRDefault="00B26BB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ГрК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D6194F" w:rsidRPr="00D329D6" w:rsidRDefault="00B26BB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AE22AE" w:rsidRPr="00D329D6" w:rsidRDefault="00AE22AE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Pr="00D329D6">
        <w:rPr>
          <w:rFonts w:ascii="Times New Roman" w:hAnsi="Times New Roman" w:cs="Times New Roman"/>
          <w:sz w:val="28"/>
          <w:szCs w:val="28"/>
        </w:rPr>
        <w:t>направлени</w:t>
      </w:r>
      <w:r w:rsidR="00063673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застройщику способом, указанным в уведомлении о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планируемом </w:t>
      </w:r>
      <w:r w:rsidRPr="00D329D6">
        <w:rPr>
          <w:rFonts w:ascii="Times New Roman" w:hAnsi="Times New Roman" w:cs="Times New Roman"/>
          <w:sz w:val="28"/>
          <w:szCs w:val="28"/>
        </w:rPr>
        <w:t>строительств</w:t>
      </w:r>
      <w:r w:rsidR="00063673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, уведомления о соответствии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либо о несоответствии </w:t>
      </w:r>
      <w:r w:rsidR="00063673" w:rsidRPr="00D329D6">
        <w:rPr>
          <w:rFonts w:ascii="Times New Roman" w:hAnsi="Times New Roman" w:cs="Times New Roman"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3F02" w:rsidRPr="00D329D6" w:rsidRDefault="003E3F0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выполнения административной процедуры фиксируется 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D329D6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92C5F" w:rsidRPr="00D329D6" w:rsidRDefault="00492C5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4C28" w:rsidRPr="00D329D6" w:rsidRDefault="00AE4C28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618D" w:rsidRPr="00D329D6" w:rsidRDefault="00576C84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3.1.4.3.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="00BC618D"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="00BC618D" w:rsidRPr="00D329D6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AE4C28" w:rsidRPr="00D329D6">
        <w:rPr>
          <w:rFonts w:ascii="Times New Roman" w:hAnsi="Times New Roman"/>
          <w:sz w:val="28"/>
          <w:szCs w:val="28"/>
        </w:rPr>
        <w:t>в сроки, указанные в пункте 2.4 настоящего административного регламента</w:t>
      </w:r>
      <w:r w:rsidR="00AE4C28" w:rsidRPr="00D329D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E4C28" w:rsidRPr="00D329D6" w:rsidRDefault="00AE4C2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F64661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BC618D" w:rsidRPr="00D329D6" w:rsidRDefault="00BC618D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1" w:history="1">
        <w:r w:rsidR="00576C84"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>абзацами</w:t>
        </w:r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</w:t>
        </w:r>
      </w:hyperlink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12" w:history="1"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3 </w:t>
        </w:r>
      </w:hyperlink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C618D" w:rsidRPr="00D329D6" w:rsidRDefault="00AE4C28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Комитет по охране объектов культурного наследия </w:t>
      </w:r>
      <w:r w:rsidR="00F64661">
        <w:rPr>
          <w:rFonts w:ascii="Times New Roman" w:hAnsi="Times New Roman"/>
          <w:sz w:val="28"/>
          <w:szCs w:val="28"/>
        </w:rPr>
        <w:t>Саратовской области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>, в случае направления указанного уведомления, предусмотренно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4 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регламента.</w:t>
      </w:r>
    </w:p>
    <w:p w:rsidR="00F943D8" w:rsidRPr="00D329D6" w:rsidRDefault="00F943D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поступления уведомления о</w:t>
      </w:r>
      <w:r w:rsidR="00AE4C28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E4C28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документов посредством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</w:t>
      </w:r>
      <w:r w:rsidR="00812C3E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1B602B" w:rsidRPr="00D329D6">
        <w:rPr>
          <w:rFonts w:ascii="Times New Roman" w:hAnsi="Times New Roman" w:cs="Times New Roman"/>
          <w:sz w:val="28"/>
          <w:szCs w:val="28"/>
        </w:rPr>
        <w:t>В</w:t>
      </w:r>
      <w:r w:rsidR="001B602B" w:rsidRPr="00D329D6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3809" w:rsidRPr="00D329D6" w:rsidRDefault="00CA3809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7A5AB8" w:rsidRPr="00D329D6" w:rsidRDefault="007A5AB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руководитель </w:t>
      </w:r>
      <w:r w:rsidR="00C62F3D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13481B" w:rsidRPr="00D329D6" w:rsidRDefault="0013481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812C3E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812C3E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заявителя;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D329D6">
        <w:rPr>
          <w:rFonts w:ascii="Times New Roman" w:hAnsi="Times New Roman" w:cs="Times New Roman"/>
          <w:sz w:val="28"/>
          <w:szCs w:val="28"/>
        </w:rPr>
        <w:t>;</w:t>
      </w:r>
    </w:p>
    <w:p w:rsidR="00260AC4" w:rsidRPr="00D329D6" w:rsidRDefault="00260AC4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D329D6">
        <w:rPr>
          <w:rFonts w:ascii="Times New Roman" w:hAnsi="Times New Roman" w:cs="Times New Roman"/>
          <w:sz w:val="28"/>
          <w:szCs w:val="28"/>
        </w:rPr>
        <w:t>2.6.</w:t>
      </w:r>
      <w:r w:rsidR="004B2648" w:rsidRPr="00D329D6">
        <w:rPr>
          <w:rFonts w:ascii="Times New Roman" w:hAnsi="Times New Roman" w:cs="Times New Roman"/>
          <w:sz w:val="28"/>
          <w:szCs w:val="28"/>
        </w:rPr>
        <w:t>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3714D7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D329D6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F042D3" w:rsidRPr="00D329D6" w:rsidRDefault="00F042D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D329D6" w:rsidRDefault="00F042D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D329D6" w:rsidRDefault="00C62F3D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находит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</w:t>
      </w:r>
      <w:r w:rsidR="00F042D3" w:rsidRPr="00D329D6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D329D6" w:rsidRDefault="004B26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D329D6" w:rsidRDefault="00F042D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201EB0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выдает заявителю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документы, подлежащие выдаче заявителю</w:t>
      </w:r>
      <w:r w:rsidR="00F042D3"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F042D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D329D6">
        <w:rPr>
          <w:rFonts w:ascii="Times New Roman" w:hAnsi="Times New Roman" w:cs="Times New Roman"/>
          <w:sz w:val="28"/>
          <w:szCs w:val="28"/>
        </w:rPr>
        <w:t>з</w:t>
      </w:r>
      <w:r w:rsidRPr="00D329D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 и документов, подлежащих выдаче заявителю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уполномоченного органа и в журнале </w:t>
      </w:r>
      <w:r w:rsidR="00201EB0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4B2648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D329D6">
        <w:rPr>
          <w:rFonts w:ascii="Times New Roman" w:hAnsi="Times New Roman" w:cs="Times New Roman"/>
          <w:sz w:val="28"/>
          <w:szCs w:val="28"/>
        </w:rPr>
        <w:t xml:space="preserve">выдаче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1B76D0" w:rsidRPr="00D329D6">
        <w:rPr>
          <w:rFonts w:ascii="Times New Roman" w:hAnsi="Times New Roman" w:cs="Times New Roman"/>
          <w:sz w:val="28"/>
          <w:szCs w:val="28"/>
        </w:rPr>
        <w:t>и документов, подлежащих выдаче заявителю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</w:t>
      </w:r>
      <w:r w:rsidR="004B2648" w:rsidRPr="00D329D6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D329D6" w:rsidRDefault="004B26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- за выдачей документов обратилось лицо, не являющееся заявителем (его представителем);</w:t>
      </w:r>
    </w:p>
    <w:p w:rsidR="004B2648" w:rsidRPr="00D329D6" w:rsidRDefault="004B26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D329D6" w:rsidRDefault="004B26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13481B" w:rsidRPr="00D329D6" w:rsidRDefault="0013481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документы, подлежащие выдаче заявителю ему не выдаются и специалист, ответственный за прием-выдачу документов, на копии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D47A9F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D47A9F" w:rsidRPr="00D329D6">
        <w:rPr>
          <w:rFonts w:ascii="Times New Roman" w:hAnsi="Times New Roman" w:cs="Times New Roman"/>
          <w:sz w:val="28"/>
          <w:szCs w:val="28"/>
        </w:rPr>
        <w:t>»,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</w:p>
    <w:p w:rsidR="0013481B" w:rsidRPr="00D329D6" w:rsidRDefault="0013481B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D47A9F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329D6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</w:t>
      </w:r>
      <w:r w:rsidR="00D47A9F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подлежащи</w:t>
      </w:r>
      <w:r w:rsidR="00D47A9F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указании в запросе о получении результата предоставле</w:t>
      </w:r>
      <w:r w:rsidR="00C96BDC" w:rsidRPr="00D329D6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ответственный за прием и выдачу документов: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 муниципальной услуги, информаци</w:t>
      </w:r>
      <w:r w:rsidR="00AF6691" w:rsidRPr="00D329D6">
        <w:rPr>
          <w:rFonts w:ascii="Times New Roman" w:hAnsi="Times New Roman" w:cs="Times New Roman"/>
          <w:sz w:val="28"/>
          <w:szCs w:val="28"/>
        </w:rPr>
        <w:t>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1926B7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без рассмотрения с указанием причин возврата сканируется и направляется заявителю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 Оригинал решения заявитель вправе забрать в уполномоченном органе.</w:t>
      </w:r>
    </w:p>
    <w:p w:rsidR="004B2648" w:rsidRPr="00D329D6" w:rsidRDefault="00D47A9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D329D6">
        <w:rPr>
          <w:rFonts w:ascii="Times New Roman" w:hAnsi="Times New Roman" w:cs="Times New Roman"/>
          <w:sz w:val="28"/>
          <w:szCs w:val="28"/>
        </w:rPr>
        <w:t>–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D329D6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11B2" w:rsidRPr="00D329D6" w:rsidRDefault="000211B2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заявителю результата муниципальной услуги </w:t>
      </w:r>
      <w:proofErr w:type="gramStart"/>
      <w:r w:rsidRPr="00D329D6">
        <w:rPr>
          <w:rFonts w:ascii="Times New Roman" w:hAnsi="Times New Roman" w:cs="Times New Roman"/>
          <w:sz w:val="28"/>
          <w:szCs w:val="28"/>
        </w:rPr>
        <w:t>почтовым  отправлением</w:t>
      </w:r>
      <w:proofErr w:type="gramEnd"/>
      <w:r w:rsidRPr="00D329D6">
        <w:rPr>
          <w:rFonts w:ascii="Times New Roman" w:hAnsi="Times New Roman" w:cs="Times New Roman"/>
          <w:sz w:val="28"/>
          <w:szCs w:val="28"/>
        </w:rPr>
        <w:t xml:space="preserve"> делается соответствующая отметка в журнале регистрации.</w:t>
      </w:r>
    </w:p>
    <w:p w:rsidR="00287AFC" w:rsidRPr="00D329D6" w:rsidRDefault="00287AFC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605"/>
      <w:bookmarkEnd w:id="3"/>
      <w:r w:rsidRPr="00D329D6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D329D6">
        <w:rPr>
          <w:rFonts w:ascii="Times New Roman" w:hAnsi="Times New Roman" w:cs="Times New Roman"/>
          <w:sz w:val="28"/>
          <w:szCs w:val="28"/>
        </w:rPr>
        <w:t>1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D329D6" w:rsidRDefault="000374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D329D6" w:rsidRDefault="000374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037448" w:rsidRPr="00D329D6" w:rsidRDefault="000374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D329D6" w:rsidRDefault="00037448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D329D6" w:rsidRDefault="00037448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D329D6" w:rsidRDefault="00037448" w:rsidP="00F646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037448" w:rsidRPr="00D329D6" w:rsidRDefault="00037448" w:rsidP="00F64661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F646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D329D6" w:rsidRDefault="00BC60E3" w:rsidP="00F646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 w:rsidR="00150B21"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D329D6" w:rsidRDefault="00BC60E3" w:rsidP="00F64661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D329D6" w:rsidRDefault="00BC60E3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D329D6" w:rsidRDefault="006E25A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F6466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D329D6" w:rsidRDefault="00473AD1" w:rsidP="00F6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D329D6" w:rsidRDefault="00473AD1" w:rsidP="00F6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D329D6" w:rsidRDefault="00473AD1" w:rsidP="00F6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D329D6" w:rsidRDefault="00473AD1" w:rsidP="00F64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03E44" w:rsidRPr="00513A8A" w:rsidRDefault="00C03E44" w:rsidP="00F64661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F64661">
        <w:rPr>
          <w:rFonts w:ascii="Times New Roman" w:hAnsi="Times New Roman" w:cs="Times New Roman"/>
          <w:sz w:val="28"/>
          <w:szCs w:val="28"/>
        </w:rPr>
        <w:t>области</w:t>
      </w:r>
      <w:r w:rsidRPr="00D329D6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="00150B2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D329D6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нормативными правовыми актами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652E7">
        <w:rPr>
          <w:rFonts w:ascii="Times New Roman" w:hAnsi="Times New Roman" w:cs="Times New Roman"/>
          <w:sz w:val="28"/>
          <w:szCs w:val="28"/>
        </w:rPr>
        <w:t xml:space="preserve">от </w:t>
      </w:r>
      <w:r w:rsidR="00C652E7">
        <w:rPr>
          <w:rFonts w:ascii="Times New Roman" w:hAnsi="Times New Roman"/>
          <w:sz w:val="28"/>
          <w:szCs w:val="28"/>
        </w:rPr>
        <w:t>27.07.2010 № 210-ФЗ.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C652E7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652E7">
        <w:rPr>
          <w:rFonts w:ascii="Times New Roman" w:hAnsi="Times New Roman" w:cs="Times New Roman"/>
          <w:sz w:val="28"/>
          <w:szCs w:val="28"/>
        </w:rPr>
        <w:t xml:space="preserve"> от </w:t>
      </w:r>
      <w:r w:rsidR="00C652E7">
        <w:rPr>
          <w:rFonts w:ascii="Times New Roman" w:hAnsi="Times New Roman"/>
          <w:sz w:val="28"/>
          <w:szCs w:val="28"/>
        </w:rPr>
        <w:t xml:space="preserve">27.07.2010 </w:t>
      </w:r>
      <w:r w:rsidR="00C652E7"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F64661">
        <w:rPr>
          <w:rFonts w:ascii="Times New Roman" w:hAnsi="Times New Roman" w:cs="Times New Roman"/>
          <w:sz w:val="28"/>
          <w:szCs w:val="28"/>
        </w:rPr>
        <w:t>области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рассмотрения жалобы законодательством Российской Федерации и законодательством </w:t>
      </w:r>
      <w:r w:rsidR="00F64661">
        <w:rPr>
          <w:rFonts w:ascii="Times New Roman" w:hAnsi="Times New Roman" w:cs="Times New Roman"/>
          <w:sz w:val="28"/>
          <w:szCs w:val="28"/>
        </w:rPr>
        <w:t>Саратовской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области не предусмотрено.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C652E7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C652E7" w:rsidRPr="00C652E7" w:rsidRDefault="00C652E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652E7" w:rsidRDefault="00C652E7" w:rsidP="00F646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52E7" w:rsidRDefault="00C652E7" w:rsidP="00F646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вправе оставить жалобу без ответа в следующих случаях: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652E7" w:rsidRDefault="00C652E7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Pr="00D329D6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C652E7">
        <w:rPr>
          <w:rFonts w:ascii="Times New Roman" w:eastAsia="Calibri" w:hAnsi="Times New Roman"/>
          <w:sz w:val="28"/>
          <w:szCs w:val="28"/>
        </w:rPr>
        <w:t xml:space="preserve">от 27.07.2010 </w:t>
      </w:r>
      <w:r w:rsidR="00C652E7">
        <w:rPr>
          <w:rFonts w:ascii="Times New Roman" w:eastAsia="Calibri" w:hAnsi="Times New Roman"/>
          <w:sz w:val="28"/>
          <w:szCs w:val="28"/>
        </w:rPr>
        <w:br/>
        <w:t>№ 210-ФЗ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</w:t>
      </w:r>
      <w:r w:rsidR="00F64661">
        <w:rPr>
          <w:rFonts w:ascii="Times New Roman" w:eastAsia="Calibri" w:hAnsi="Times New Roman"/>
          <w:sz w:val="28"/>
          <w:szCs w:val="28"/>
        </w:rPr>
        <w:t>Саратовской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="00CA7A91">
        <w:rPr>
          <w:rFonts w:ascii="Times New Roman" w:eastAsia="Calibri" w:hAnsi="Times New Roman"/>
          <w:sz w:val="28"/>
          <w:szCs w:val="28"/>
        </w:rPr>
        <w:t xml:space="preserve">области </w:t>
      </w:r>
      <w:r w:rsidRPr="00D329D6">
        <w:rPr>
          <w:rFonts w:ascii="Times New Roman" w:eastAsia="Calibri" w:hAnsi="Times New Roman"/>
          <w:sz w:val="28"/>
          <w:szCs w:val="28"/>
        </w:rPr>
        <w:t xml:space="preserve"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</w:t>
      </w:r>
      <w:r w:rsidR="00F64661">
        <w:rPr>
          <w:rFonts w:ascii="Times New Roman" w:eastAsia="Calibri" w:hAnsi="Times New Roman"/>
          <w:sz w:val="28"/>
          <w:szCs w:val="28"/>
        </w:rPr>
        <w:t>Саратовской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области и их должностных лиц, а также государственных гражданских служащих </w:t>
      </w:r>
      <w:r w:rsidR="00F64661">
        <w:rPr>
          <w:rFonts w:ascii="Times New Roman" w:eastAsia="Calibri" w:hAnsi="Times New Roman"/>
          <w:sz w:val="28"/>
          <w:szCs w:val="28"/>
        </w:rPr>
        <w:t>Саратовской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области при предоставлении государственных услуг».</w:t>
      </w:r>
    </w:p>
    <w:p w:rsidR="003529CF" w:rsidRPr="00D329D6" w:rsidRDefault="003529CF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F6466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A7A91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CA7A91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CA7A91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6.3. </w:t>
      </w:r>
      <w:r w:rsidRPr="00D329D6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CA7A91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CA7A91"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CA7A91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Информирование о порядке предоставления муниципальной </w:t>
      </w:r>
      <w:proofErr w:type="gramStart"/>
      <w:r w:rsidRPr="00D329D6">
        <w:rPr>
          <w:rFonts w:ascii="Times New Roman" w:hAnsi="Times New Roman"/>
          <w:sz w:val="28"/>
          <w:szCs w:val="28"/>
        </w:rPr>
        <w:t xml:space="preserve">услуги  </w:t>
      </w:r>
      <w:r w:rsidRPr="00D329D6">
        <w:rPr>
          <w:rFonts w:ascii="Times New Roman" w:eastAsia="Calibri" w:hAnsi="Times New Roman"/>
          <w:sz w:val="28"/>
          <w:szCs w:val="28"/>
        </w:rPr>
        <w:t>осуществляется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в соответствии с графиком работы МФЦ.</w:t>
      </w:r>
    </w:p>
    <w:p w:rsidR="00473AD1" w:rsidRPr="00D329D6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D329D6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D329D6" w:rsidRDefault="00473AD1" w:rsidP="00F64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D329D6" w:rsidRDefault="00473AD1" w:rsidP="00F64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D329D6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D329D6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D329D6" w:rsidRDefault="00CA7A9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7F3E3F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/>
          <w:sz w:val="28"/>
          <w:szCs w:val="28"/>
        </w:rPr>
        <w:t>е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D329D6" w:rsidRDefault="00CA7A9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A13D35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указаны сведения, </w:t>
      </w:r>
      <w:r w:rsidR="001A4EAE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п</w:t>
      </w:r>
      <w:r w:rsidR="001A4EAE" w:rsidRPr="00D329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81D77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CA7A91" w:rsidRDefault="00CA7A9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 w:cs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CA7A91" w:rsidRDefault="00CA7A9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CA7A91" w:rsidRDefault="00CA7A91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D329D6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29D6">
        <w:rPr>
          <w:rFonts w:ascii="Times New Roman" w:hAnsi="Times New Roman"/>
          <w:sz w:val="28"/>
          <w:szCs w:val="28"/>
        </w:rPr>
        <w:t>информирует  заявителя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уведомляет </w:t>
      </w:r>
      <w:proofErr w:type="gramStart"/>
      <w:r w:rsidRPr="00D329D6">
        <w:rPr>
          <w:rFonts w:ascii="Times New Roman" w:hAnsi="Times New Roman"/>
          <w:sz w:val="28"/>
          <w:szCs w:val="28"/>
        </w:rPr>
        <w:t>заявителя  о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D329D6" w:rsidRDefault="00641BD6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D329D6" w:rsidRDefault="00641BD6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A7A91" w:rsidRDefault="00641BD6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CA7A91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6.5.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eastAsia="Calibri" w:hAnsi="Times New Roman"/>
          <w:sz w:val="28"/>
          <w:szCs w:val="28"/>
        </w:rPr>
        <w:t>планируемом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документы.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329D6">
        <w:rPr>
          <w:rFonts w:ascii="Times New Roman" w:eastAsia="Calibri" w:hAnsi="Times New Roman"/>
          <w:sz w:val="28"/>
          <w:szCs w:val="28"/>
        </w:rPr>
        <w:t>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</w:t>
      </w:r>
      <w:r w:rsidRPr="00D329D6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</w:t>
      </w:r>
      <w:proofErr w:type="gramStart"/>
      <w:r w:rsidRPr="00D329D6">
        <w:rPr>
          <w:rFonts w:ascii="Times New Roman" w:hAnsi="Times New Roman"/>
          <w:sz w:val="28"/>
          <w:szCs w:val="28"/>
        </w:rPr>
        <w:t xml:space="preserve">документы 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A7A91" w:rsidRDefault="00901E7C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D329D6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</w:t>
      </w:r>
      <w:r w:rsidR="00F43783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 w:rsidR="00CA7A91"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CA7A91" w:rsidRDefault="00473AD1" w:rsidP="00F64661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F43783"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150B21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>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CA7A91" w:rsidRDefault="00473AD1" w:rsidP="00F64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D329D6" w:rsidRDefault="006E25AF" w:rsidP="00F646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F646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D329D6" w:rsidSect="00247119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A2010F" w:rsidRDefault="005310FE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lastRenderedPageBreak/>
        <w:t xml:space="preserve">                         </w:t>
      </w:r>
    </w:p>
    <w:tbl>
      <w:tblPr>
        <w:tblStyle w:val="ac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A2010F" w:rsidRPr="00A2010F" w:rsidTr="00A2010F">
        <w:trPr>
          <w:trHeight w:val="1839"/>
        </w:trPr>
        <w:tc>
          <w:tcPr>
            <w:tcW w:w="4217" w:type="dxa"/>
          </w:tcPr>
          <w:p w:rsidR="00A2010F" w:rsidRDefault="00A2010F" w:rsidP="00A201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010F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  <w:p w:rsidR="00A2010F" w:rsidRPr="00A2010F" w:rsidRDefault="00A2010F" w:rsidP="00A2010F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szCs w:val="24"/>
              </w:rPr>
            </w:pPr>
            <w:r w:rsidRPr="00A2010F">
              <w:rPr>
                <w:rFonts w:ascii="Times New Roman" w:hAnsi="Times New Roman"/>
                <w:sz w:val="20"/>
                <w:szCs w:val="20"/>
                <w:lang w:eastAsia="ru-RU"/>
              </w:rPr>
              <w:t>к административному регламенту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010F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предоставления муниципальной услуги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010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A2010F">
              <w:rPr>
                <w:rFonts w:ascii="Times New Roman" w:hAnsi="Times New Roman"/>
                <w:sz w:val="20"/>
                <w:szCs w:val="20"/>
              </w:rPr>
              <w:t xml:space="preserve">Направление уведомления о </w:t>
            </w:r>
            <w:proofErr w:type="gramStart"/>
            <w:r w:rsidRPr="00A2010F">
              <w:rPr>
                <w:rFonts w:ascii="Times New Roman" w:hAnsi="Times New Roman"/>
                <w:sz w:val="20"/>
                <w:szCs w:val="20"/>
              </w:rPr>
              <w:t>соответствии  указанных</w:t>
            </w:r>
            <w:proofErr w:type="gramEnd"/>
            <w:r w:rsidRPr="00A2010F">
              <w:rPr>
                <w:rFonts w:ascii="Times New Roman" w:hAnsi="Times New Roman"/>
                <w:sz w:val="20"/>
                <w:szCs w:val="20"/>
              </w:rPr>
              <w:t xml:space="preserve">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</w:t>
      </w:r>
    </w:p>
    <w:p w:rsidR="00EB1248" w:rsidRPr="00D329D6" w:rsidRDefault="00EB1248" w:rsidP="00F64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D329D6" w:rsidRDefault="00EB1248" w:rsidP="00F64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037448" w:rsidRPr="00D329D6">
        <w:rPr>
          <w:rFonts w:ascii="Times New Roman" w:hAnsi="Times New Roman"/>
          <w:sz w:val="20"/>
          <w:szCs w:val="20"/>
        </w:rPr>
        <w:t xml:space="preserve">направление уведомления </w:t>
      </w:r>
      <w:r w:rsidR="00A13D35" w:rsidRPr="00D329D6">
        <w:rPr>
          <w:rFonts w:ascii="Times New Roman" w:hAnsi="Times New Roman"/>
          <w:sz w:val="20"/>
          <w:szCs w:val="20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0"/>
          <w:szCs w:val="20"/>
        </w:rPr>
        <w:t>)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EB1248" w:rsidRPr="00D329D6" w:rsidRDefault="00EB1248" w:rsidP="00F64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EB1248" w:rsidRPr="00D329D6" w:rsidRDefault="00EB1248" w:rsidP="00F6466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D329D6" w:rsidRDefault="00EB1248" w:rsidP="00F64661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D329D6" w:rsidRDefault="00EB1248" w:rsidP="00F64661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A13D35" w:rsidRPr="00D329D6" w:rsidRDefault="00A13D35" w:rsidP="00F6466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D329D6" w:rsidRDefault="00EB1248" w:rsidP="00F64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D329D6" w:rsidRDefault="00EB1248" w:rsidP="00F6466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D329D6" w:rsidRDefault="00EB1248" w:rsidP="00F6466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D329D6" w:rsidRDefault="00EB1248" w:rsidP="00F6466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F646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AE633B" w:rsidRPr="006E25AF" w:rsidRDefault="00EB1248" w:rsidP="00F64661">
      <w:pPr>
        <w:spacing w:after="0" w:line="240" w:lineRule="auto"/>
        <w:jc w:val="both"/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1174F"/>
    <w:rsid w:val="001151C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F34EB"/>
    <w:rsid w:val="00201EB0"/>
    <w:rsid w:val="002055FF"/>
    <w:rsid w:val="0020651B"/>
    <w:rsid w:val="00206D06"/>
    <w:rsid w:val="00216979"/>
    <w:rsid w:val="002171C0"/>
    <w:rsid w:val="00225C88"/>
    <w:rsid w:val="0024589E"/>
    <w:rsid w:val="00246738"/>
    <w:rsid w:val="00246BF7"/>
    <w:rsid w:val="00247119"/>
    <w:rsid w:val="00250208"/>
    <w:rsid w:val="00256A32"/>
    <w:rsid w:val="00260AC4"/>
    <w:rsid w:val="00260E29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B1181"/>
    <w:rsid w:val="002B1C38"/>
    <w:rsid w:val="002B2A31"/>
    <w:rsid w:val="002B2AB3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7CBF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B64"/>
    <w:rsid w:val="00411195"/>
    <w:rsid w:val="004241D7"/>
    <w:rsid w:val="004312E2"/>
    <w:rsid w:val="00432B6E"/>
    <w:rsid w:val="004424B3"/>
    <w:rsid w:val="0044253A"/>
    <w:rsid w:val="00450E77"/>
    <w:rsid w:val="00456057"/>
    <w:rsid w:val="00457045"/>
    <w:rsid w:val="00460280"/>
    <w:rsid w:val="00460D3E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129C"/>
    <w:rsid w:val="004B1304"/>
    <w:rsid w:val="004B2648"/>
    <w:rsid w:val="004B2692"/>
    <w:rsid w:val="004B302A"/>
    <w:rsid w:val="004B5407"/>
    <w:rsid w:val="004C285E"/>
    <w:rsid w:val="004C7A92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6EAD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48A3"/>
    <w:rsid w:val="005D6110"/>
    <w:rsid w:val="005E34C7"/>
    <w:rsid w:val="005E775F"/>
    <w:rsid w:val="005F0C8C"/>
    <w:rsid w:val="005F300E"/>
    <w:rsid w:val="005F7BE4"/>
    <w:rsid w:val="00601920"/>
    <w:rsid w:val="006226E7"/>
    <w:rsid w:val="00630DFC"/>
    <w:rsid w:val="006339B9"/>
    <w:rsid w:val="00637B44"/>
    <w:rsid w:val="00641BD6"/>
    <w:rsid w:val="006448A7"/>
    <w:rsid w:val="00660AE9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25AF"/>
    <w:rsid w:val="006E3BBA"/>
    <w:rsid w:val="006F1FAB"/>
    <w:rsid w:val="006F1FCD"/>
    <w:rsid w:val="006F2660"/>
    <w:rsid w:val="00703364"/>
    <w:rsid w:val="00706CB5"/>
    <w:rsid w:val="007103D9"/>
    <w:rsid w:val="00712F3A"/>
    <w:rsid w:val="00713453"/>
    <w:rsid w:val="007207F1"/>
    <w:rsid w:val="00733D54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07E5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45553"/>
    <w:rsid w:val="008467AA"/>
    <w:rsid w:val="0084745A"/>
    <w:rsid w:val="0084783D"/>
    <w:rsid w:val="008510AD"/>
    <w:rsid w:val="008546D5"/>
    <w:rsid w:val="00861308"/>
    <w:rsid w:val="00871A61"/>
    <w:rsid w:val="008926A9"/>
    <w:rsid w:val="008A2829"/>
    <w:rsid w:val="008A4BE8"/>
    <w:rsid w:val="008B120C"/>
    <w:rsid w:val="008B4D5F"/>
    <w:rsid w:val="008B7D27"/>
    <w:rsid w:val="008C7091"/>
    <w:rsid w:val="008D239C"/>
    <w:rsid w:val="008D3269"/>
    <w:rsid w:val="008F503C"/>
    <w:rsid w:val="00901E7C"/>
    <w:rsid w:val="00905DDE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010F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5B1E"/>
    <w:rsid w:val="00A77993"/>
    <w:rsid w:val="00A80813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E4"/>
    <w:rsid w:val="00AE10F2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3E44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52E7"/>
    <w:rsid w:val="00C675D0"/>
    <w:rsid w:val="00C71E64"/>
    <w:rsid w:val="00C72868"/>
    <w:rsid w:val="00C77ED7"/>
    <w:rsid w:val="00C80DCD"/>
    <w:rsid w:val="00C96BDC"/>
    <w:rsid w:val="00CA05B9"/>
    <w:rsid w:val="00CA0FA4"/>
    <w:rsid w:val="00CA29AF"/>
    <w:rsid w:val="00CA3809"/>
    <w:rsid w:val="00CA4C9B"/>
    <w:rsid w:val="00CA7A91"/>
    <w:rsid w:val="00CB0A54"/>
    <w:rsid w:val="00CC28AA"/>
    <w:rsid w:val="00CD12E2"/>
    <w:rsid w:val="00CD7394"/>
    <w:rsid w:val="00CD7A5F"/>
    <w:rsid w:val="00CE0A30"/>
    <w:rsid w:val="00CE727E"/>
    <w:rsid w:val="00CE7EB1"/>
    <w:rsid w:val="00CF0D6E"/>
    <w:rsid w:val="00D0060C"/>
    <w:rsid w:val="00D106FA"/>
    <w:rsid w:val="00D13127"/>
    <w:rsid w:val="00D171D7"/>
    <w:rsid w:val="00D21F47"/>
    <w:rsid w:val="00D2442E"/>
    <w:rsid w:val="00D24DBA"/>
    <w:rsid w:val="00D26E63"/>
    <w:rsid w:val="00D311A8"/>
    <w:rsid w:val="00D329D6"/>
    <w:rsid w:val="00D33823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52E68"/>
    <w:rsid w:val="00F53792"/>
    <w:rsid w:val="00F6006E"/>
    <w:rsid w:val="00F610E2"/>
    <w:rsid w:val="00F64175"/>
    <w:rsid w:val="00F64661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A56EA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966A-C3EA-434E-8798-60446614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5B1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A75B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A2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mfc42.ru/" TargetMode="External"/><Relationship Id="rId12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5717-EB79-42D7-9605-C14A35F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18034</Words>
  <Characters>102794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2</cp:revision>
  <cp:lastPrinted>2021-02-04T07:44:00Z</cp:lastPrinted>
  <dcterms:created xsi:type="dcterms:W3CDTF">2022-06-24T07:48:00Z</dcterms:created>
  <dcterms:modified xsi:type="dcterms:W3CDTF">2022-06-24T07:48:00Z</dcterms:modified>
</cp:coreProperties>
</file>